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876FB" w:rsidRPr="00E32E53" w:rsidRDefault="00A876FB" w:rsidP="00A876FB">
      <w:pPr>
        <w:tabs>
          <w:tab w:val="left" w:pos="8647"/>
        </w:tabs>
        <w:spacing w:line="240" w:lineRule="auto"/>
        <w:jc w:val="center"/>
        <w:rPr>
          <w:rFonts w:ascii="IranNastaliq" w:hAnsi="IranNastaliq" w:cs="IranNastaliq"/>
          <w:sz w:val="32"/>
          <w:szCs w:val="32"/>
          <w:rtl/>
          <w:lang w:bidi="fa-IR"/>
        </w:rPr>
      </w:pPr>
      <w:r w:rsidRPr="005908E6">
        <w:rPr>
          <w:rFonts w:ascii="IranNastaliq" w:hAnsi="IranNastaliq" w:cs="IranNastaliq"/>
          <w:noProof/>
        </w:rPr>
        <w:drawing>
          <wp:anchor distT="0" distB="0" distL="114300" distR="114300" simplePos="0" relativeHeight="251659264" behindDoc="1" locked="0" layoutInCell="1" allowOverlap="1" wp14:anchorId="43520E79" wp14:editId="3E022042">
            <wp:simplePos x="0" y="0"/>
            <wp:positionH relativeFrom="column">
              <wp:posOffset>5494020</wp:posOffset>
            </wp:positionH>
            <wp:positionV relativeFrom="paragraph">
              <wp:posOffset>-200025</wp:posOffset>
            </wp:positionV>
            <wp:extent cx="731520" cy="754380"/>
            <wp:effectExtent l="0" t="0" r="0" b="7620"/>
            <wp:wrapNone/>
            <wp:docPr id="1" name="Picture 1" descr="C:\Users\AMOZESH\Desktop\Untitle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MOZESH\Desktop\Untitled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1520" cy="754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32E53">
        <w:rPr>
          <w:rFonts w:ascii="IranNastaliq" w:hAnsi="IranNastaliq" w:cs="IranNastaliq" w:hint="cs"/>
          <w:sz w:val="32"/>
          <w:szCs w:val="32"/>
          <w:rtl/>
          <w:lang w:bidi="fa-IR"/>
        </w:rPr>
        <w:t>به نام ایزد  دانا</w:t>
      </w:r>
    </w:p>
    <w:p w:rsidR="00A876FB" w:rsidRDefault="00A876FB" w:rsidP="00A876FB">
      <w:pPr>
        <w:spacing w:line="192" w:lineRule="auto"/>
        <w:rPr>
          <w:rFonts w:ascii="IranNastaliq" w:hAnsi="IranNastaliq" w:cs="IranNastaliq"/>
          <w:rtl/>
          <w:lang w:bidi="fa-IR"/>
        </w:rPr>
      </w:pPr>
      <w:r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(کاربرگ طرح درس)           </w:t>
      </w:r>
      <w:r>
        <w:rPr>
          <w:rFonts w:ascii="IranNastaliq" w:hAnsi="IranNastaliq" w:cs="B Titr" w:hint="cs"/>
          <w:sz w:val="28"/>
          <w:szCs w:val="28"/>
          <w:rtl/>
          <w:lang w:bidi="fa-IR"/>
        </w:rPr>
        <w:t xml:space="preserve"> </w:t>
      </w:r>
      <w:r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      </w:t>
      </w:r>
      <w:r w:rsidRPr="00B97D71">
        <w:rPr>
          <w:rFonts w:ascii="IranNastaliq" w:hAnsi="IranNastaliq" w:cs="B Mitra" w:hint="cs"/>
          <w:sz w:val="28"/>
          <w:szCs w:val="28"/>
          <w:rtl/>
          <w:lang w:bidi="fa-IR"/>
        </w:rPr>
        <w:t>تاریخ به</w:t>
      </w:r>
      <w:r w:rsidRPr="00B97D71">
        <w:rPr>
          <w:rFonts w:ascii="IranNastaliq" w:hAnsi="IranNastaliq" w:cs="B Mitra"/>
          <w:sz w:val="28"/>
          <w:szCs w:val="28"/>
          <w:rtl/>
          <w:lang w:bidi="fa-IR"/>
        </w:rPr>
        <w:softHyphen/>
      </w:r>
      <w:r w:rsidRPr="00B97D71">
        <w:rPr>
          <w:rFonts w:ascii="IranNastaliq" w:hAnsi="IranNastaliq" w:cs="B Mitra" w:hint="cs"/>
          <w:sz w:val="28"/>
          <w:szCs w:val="28"/>
          <w:rtl/>
          <w:lang w:bidi="fa-IR"/>
        </w:rPr>
        <w:t xml:space="preserve">روز رسانی:     </w:t>
      </w:r>
      <w:r>
        <w:rPr>
          <w:rFonts w:ascii="IranNastaliq" w:hAnsi="IranNastaliq" w:cs="B Mitra" w:hint="cs"/>
          <w:sz w:val="28"/>
          <w:szCs w:val="28"/>
          <w:rtl/>
          <w:lang w:bidi="fa-IR"/>
        </w:rPr>
        <w:t xml:space="preserve">          </w:t>
      </w:r>
    </w:p>
    <w:p w:rsidR="00A876FB" w:rsidRDefault="00A876FB" w:rsidP="00A876FB">
      <w:pPr>
        <w:spacing w:after="0" w:line="192" w:lineRule="auto"/>
        <w:jc w:val="center"/>
        <w:rPr>
          <w:rFonts w:ascii="IranNastaliq" w:hAnsi="IranNastaliq" w:cs="B Lotus"/>
          <w:sz w:val="28"/>
          <w:szCs w:val="28"/>
          <w:rtl/>
          <w:lang w:bidi="fa-IR"/>
        </w:rPr>
      </w:pPr>
      <w:r w:rsidRPr="005908E6">
        <w:rPr>
          <w:rFonts w:ascii="IranNastaliq" w:hAnsi="IranNastaliq" w:cs="IranNastaliq"/>
          <w:rtl/>
          <w:lang w:bidi="fa-IR"/>
        </w:rPr>
        <w:t>دانشکده</w:t>
      </w:r>
      <w:r>
        <w:rPr>
          <w:rFonts w:ascii="IranNastaliq" w:hAnsi="IranNastaliq" w:cs="IranNastaliq" w:hint="cs"/>
          <w:rtl/>
          <w:lang w:bidi="fa-IR"/>
        </w:rPr>
        <w:t xml:space="preserve">     علوم انسانی</w:t>
      </w:r>
      <w:r>
        <w:rPr>
          <w:rFonts w:ascii="IranNastaliq" w:hAnsi="IranNastaliq" w:cs="B Lotus" w:hint="cs"/>
          <w:sz w:val="28"/>
          <w:szCs w:val="28"/>
          <w:rtl/>
          <w:lang w:bidi="fa-IR"/>
        </w:rPr>
        <w:t xml:space="preserve">                                             نیمسال دوم سال تحصیلی-97-98</w:t>
      </w:r>
    </w:p>
    <w:tbl>
      <w:tblPr>
        <w:tblStyle w:val="TableGrid"/>
        <w:tblW w:w="10330" w:type="dxa"/>
        <w:jc w:val="center"/>
        <w:tblLook w:val="04A0" w:firstRow="1" w:lastRow="0" w:firstColumn="1" w:lastColumn="0" w:noHBand="0" w:noVBand="1"/>
      </w:tblPr>
      <w:tblGrid>
        <w:gridCol w:w="1525"/>
        <w:gridCol w:w="1530"/>
        <w:gridCol w:w="990"/>
        <w:gridCol w:w="1080"/>
        <w:gridCol w:w="1258"/>
        <w:gridCol w:w="2252"/>
        <w:gridCol w:w="720"/>
        <w:gridCol w:w="975"/>
      </w:tblGrid>
      <w:tr w:rsidR="00A876FB" w:rsidRPr="00952BE3" w:rsidTr="00B011F6">
        <w:trPr>
          <w:trHeight w:val="386"/>
          <w:jc w:val="center"/>
        </w:trPr>
        <w:tc>
          <w:tcPr>
            <w:tcW w:w="4045" w:type="dxa"/>
            <w:gridSpan w:val="3"/>
          </w:tcPr>
          <w:p w:rsidR="00A876FB" w:rsidRPr="00952BE3" w:rsidRDefault="00A876FB" w:rsidP="00E47133">
            <w:pPr>
              <w:bidi/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952BE3">
              <w:rPr>
                <w:rFonts w:asciiTheme="majorBidi" w:hAnsiTheme="majorBidi" w:cstheme="majorBidi" w:hint="cs"/>
                <w:sz w:val="20"/>
                <w:szCs w:val="20"/>
                <w:rtl/>
                <w:lang w:bidi="fa-IR"/>
              </w:rPr>
              <w:t>مقطع: کارشناسی</w:t>
            </w:r>
            <w:r w:rsidR="00E47133" w:rsidRPr="00952BE3">
              <w:rPr>
                <w:rFonts w:asciiTheme="majorBidi" w:hAnsiTheme="majorBidi" w:cstheme="majorBidi"/>
                <w:sz w:val="20"/>
                <w:szCs w:val="20"/>
                <w:rtl/>
                <w:lang w:bidi="fa-IR"/>
              </w:rPr>
              <w:t>□</w:t>
            </w:r>
            <w:r w:rsidRPr="00952BE3">
              <w:rPr>
                <w:rFonts w:asciiTheme="majorBidi" w:hAnsiTheme="majorBidi" w:cstheme="majorBidi" w:hint="cs"/>
                <w:sz w:val="20"/>
                <w:szCs w:val="20"/>
                <w:rtl/>
                <w:lang w:bidi="fa-IR"/>
              </w:rPr>
              <w:t xml:space="preserve">  کارشناسی ارشد</w:t>
            </w:r>
            <w:r w:rsidR="00E47133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*</w:t>
            </w:r>
            <w:r w:rsidRPr="00952BE3">
              <w:rPr>
                <w:rFonts w:asciiTheme="majorBidi" w:hAnsiTheme="majorBidi" w:cstheme="majorBidi" w:hint="cs"/>
                <w:sz w:val="20"/>
                <w:szCs w:val="20"/>
                <w:rtl/>
                <w:lang w:bidi="fa-IR"/>
              </w:rPr>
              <w:t xml:space="preserve">  دکتری</w:t>
            </w:r>
            <w:r w:rsidRPr="00952BE3">
              <w:rPr>
                <w:rFonts w:asciiTheme="majorBidi" w:hAnsiTheme="majorBidi" w:cstheme="majorBidi"/>
                <w:sz w:val="20"/>
                <w:szCs w:val="20"/>
                <w:rtl/>
                <w:lang w:bidi="fa-IR"/>
              </w:rPr>
              <w:t>□</w:t>
            </w:r>
          </w:p>
        </w:tc>
        <w:tc>
          <w:tcPr>
            <w:tcW w:w="2338" w:type="dxa"/>
            <w:gridSpan w:val="2"/>
          </w:tcPr>
          <w:p w:rsidR="00A876FB" w:rsidRPr="00952BE3" w:rsidRDefault="00A876FB" w:rsidP="00F01691">
            <w:pPr>
              <w:bidi/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952BE3">
              <w:rPr>
                <w:rFonts w:asciiTheme="majorBidi" w:hAnsiTheme="majorBidi" w:cstheme="majorBidi" w:hint="cs"/>
                <w:sz w:val="20"/>
                <w:szCs w:val="20"/>
                <w:rtl/>
                <w:lang w:bidi="fa-IR"/>
              </w:rPr>
              <w:t>تعداد واحد: نظری</w:t>
            </w:r>
            <w:r w:rsidR="00F01691" w:rsidRPr="00952BE3">
              <w:rPr>
                <w:rFonts w:asciiTheme="majorBidi" w:hAnsiTheme="majorBidi" w:cstheme="majorBidi"/>
                <w:sz w:val="20"/>
                <w:szCs w:val="20"/>
                <w:lang w:bidi="fa-IR"/>
              </w:rPr>
              <w:t xml:space="preserve"> </w:t>
            </w:r>
            <w:r w:rsidRPr="00952BE3">
              <w:rPr>
                <w:rFonts w:asciiTheme="majorBidi" w:hAnsiTheme="majorBidi" w:cstheme="majorBidi" w:hint="cs"/>
                <w:sz w:val="20"/>
                <w:szCs w:val="20"/>
                <w:rtl/>
                <w:lang w:bidi="fa-IR"/>
              </w:rPr>
              <w:t xml:space="preserve"> </w:t>
            </w:r>
            <w:r w:rsidR="00F01691" w:rsidRPr="00F01691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3</w:t>
            </w:r>
            <w:r w:rsidR="00F01691">
              <w:rPr>
                <w:rFonts w:asciiTheme="majorBidi" w:hAnsiTheme="majorBidi" w:cstheme="majorBidi"/>
                <w:sz w:val="20"/>
                <w:szCs w:val="20"/>
                <w:lang w:bidi="fa-IR"/>
              </w:rPr>
              <w:t xml:space="preserve"> </w:t>
            </w:r>
            <w:r w:rsidRPr="00952BE3">
              <w:rPr>
                <w:rFonts w:asciiTheme="majorBidi" w:hAnsiTheme="majorBidi" w:cstheme="majorBidi" w:hint="cs"/>
                <w:sz w:val="20"/>
                <w:szCs w:val="20"/>
                <w:rtl/>
                <w:lang w:bidi="fa-IR"/>
              </w:rPr>
              <w:t>عملی...</w:t>
            </w:r>
          </w:p>
        </w:tc>
        <w:tc>
          <w:tcPr>
            <w:tcW w:w="2972" w:type="dxa"/>
            <w:gridSpan w:val="2"/>
          </w:tcPr>
          <w:p w:rsidR="00A876FB" w:rsidRPr="00952BE3" w:rsidRDefault="00E47133" w:rsidP="00A876FB">
            <w:pPr>
              <w:jc w:val="right"/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>
              <w:rPr>
                <w:rFonts w:asciiTheme="majorBidi" w:hAnsiTheme="majorBidi" w:cstheme="majorBidi" w:hint="cs"/>
                <w:sz w:val="20"/>
                <w:szCs w:val="20"/>
                <w:rtl/>
                <w:lang w:bidi="fa-IR"/>
              </w:rPr>
              <w:t>بازارها و نهادهای مالی</w:t>
            </w:r>
          </w:p>
        </w:tc>
        <w:tc>
          <w:tcPr>
            <w:tcW w:w="975" w:type="dxa"/>
            <w:vMerge w:val="restart"/>
          </w:tcPr>
          <w:p w:rsidR="00A876FB" w:rsidRPr="00952BE3" w:rsidRDefault="00A876FB" w:rsidP="00B011F6">
            <w:pPr>
              <w:jc w:val="center"/>
              <w:rPr>
                <w:rFonts w:asciiTheme="majorBidi" w:hAnsiTheme="majorBidi" w:cstheme="majorBidi"/>
                <w:sz w:val="20"/>
                <w:szCs w:val="20"/>
                <w:rtl/>
                <w:lang w:bidi="fa-IR"/>
              </w:rPr>
            </w:pPr>
          </w:p>
          <w:p w:rsidR="00A876FB" w:rsidRPr="00952BE3" w:rsidRDefault="00A876FB" w:rsidP="00B011F6">
            <w:pPr>
              <w:jc w:val="center"/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952BE3">
              <w:rPr>
                <w:rFonts w:asciiTheme="majorBidi" w:hAnsiTheme="majorBidi" w:cstheme="majorBidi" w:hint="cs"/>
                <w:sz w:val="20"/>
                <w:szCs w:val="20"/>
                <w:rtl/>
                <w:lang w:bidi="fa-IR"/>
              </w:rPr>
              <w:t>نام درس</w:t>
            </w:r>
          </w:p>
        </w:tc>
      </w:tr>
      <w:tr w:rsidR="00A876FB" w:rsidRPr="00952BE3" w:rsidTr="00B011F6">
        <w:trPr>
          <w:trHeight w:val="341"/>
          <w:jc w:val="center"/>
        </w:trPr>
        <w:tc>
          <w:tcPr>
            <w:tcW w:w="6383" w:type="dxa"/>
            <w:gridSpan w:val="5"/>
          </w:tcPr>
          <w:p w:rsidR="00A876FB" w:rsidRPr="00952BE3" w:rsidRDefault="00A876FB" w:rsidP="00A876FB">
            <w:pPr>
              <w:jc w:val="right"/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952BE3">
              <w:rPr>
                <w:rFonts w:asciiTheme="majorBidi" w:hAnsiTheme="majorBidi" w:cstheme="majorBidi" w:hint="cs"/>
                <w:sz w:val="20"/>
                <w:szCs w:val="20"/>
                <w:rtl/>
                <w:lang w:bidi="fa-IR"/>
              </w:rPr>
              <w:t>پیش</w:t>
            </w:r>
            <w:r w:rsidRPr="00952BE3">
              <w:rPr>
                <w:rFonts w:asciiTheme="majorBidi" w:hAnsiTheme="majorBidi" w:cstheme="majorBidi"/>
                <w:sz w:val="20"/>
                <w:szCs w:val="20"/>
                <w:rtl/>
                <w:lang w:bidi="fa-IR"/>
              </w:rPr>
              <w:softHyphen/>
            </w:r>
            <w:r w:rsidRPr="00952BE3">
              <w:rPr>
                <w:rFonts w:asciiTheme="majorBidi" w:hAnsiTheme="majorBidi" w:cstheme="majorBidi" w:hint="cs"/>
                <w:sz w:val="20"/>
                <w:szCs w:val="20"/>
                <w:rtl/>
                <w:lang w:bidi="fa-IR"/>
              </w:rPr>
              <w:t>نیازها و هم</w:t>
            </w:r>
            <w:r w:rsidRPr="00952BE3">
              <w:rPr>
                <w:rFonts w:asciiTheme="majorBidi" w:hAnsiTheme="majorBidi" w:cstheme="majorBidi"/>
                <w:sz w:val="20"/>
                <w:szCs w:val="20"/>
                <w:rtl/>
                <w:lang w:bidi="fa-IR"/>
              </w:rPr>
              <w:softHyphen/>
            </w:r>
            <w:r w:rsidRPr="00952BE3">
              <w:rPr>
                <w:rFonts w:asciiTheme="majorBidi" w:hAnsiTheme="majorBidi" w:cstheme="majorBidi" w:hint="cs"/>
                <w:sz w:val="20"/>
                <w:szCs w:val="20"/>
                <w:rtl/>
                <w:lang w:bidi="fa-IR"/>
              </w:rPr>
              <w:t>نیازها:</w:t>
            </w:r>
          </w:p>
        </w:tc>
        <w:tc>
          <w:tcPr>
            <w:tcW w:w="2972" w:type="dxa"/>
            <w:gridSpan w:val="2"/>
          </w:tcPr>
          <w:p w:rsidR="00A876FB" w:rsidRPr="00F01691" w:rsidRDefault="00E47133" w:rsidP="00E47133">
            <w:pPr>
              <w:tabs>
                <w:tab w:val="left" w:pos="2057"/>
                <w:tab w:val="right" w:pos="2756"/>
              </w:tabs>
              <w:bidi/>
              <w:jc w:val="center"/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>
              <w:rPr>
                <w:rFonts w:asciiTheme="majorBidi" w:hAnsiTheme="majorBidi" w:cstheme="majorBidi"/>
                <w:sz w:val="20"/>
                <w:szCs w:val="20"/>
                <w:lang w:bidi="fa-IR"/>
              </w:rPr>
              <w:t>Financial markets and institution</w:t>
            </w:r>
            <w:r w:rsidR="00631FA5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s</w:t>
            </w:r>
            <w:bookmarkStart w:id="0" w:name="_GoBack"/>
            <w:bookmarkEnd w:id="0"/>
          </w:p>
        </w:tc>
        <w:tc>
          <w:tcPr>
            <w:tcW w:w="975" w:type="dxa"/>
            <w:vMerge/>
          </w:tcPr>
          <w:p w:rsidR="00A876FB" w:rsidRPr="00952BE3" w:rsidRDefault="00A876FB" w:rsidP="00B011F6">
            <w:pPr>
              <w:jc w:val="center"/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</w:p>
        </w:tc>
      </w:tr>
      <w:tr w:rsidR="00A876FB" w:rsidRPr="00952BE3" w:rsidTr="00B011F6">
        <w:trPr>
          <w:trHeight w:val="395"/>
          <w:jc w:val="center"/>
        </w:trPr>
        <w:tc>
          <w:tcPr>
            <w:tcW w:w="5125" w:type="dxa"/>
            <w:gridSpan w:val="4"/>
          </w:tcPr>
          <w:p w:rsidR="00A876FB" w:rsidRPr="00952BE3" w:rsidRDefault="00A876FB" w:rsidP="00B011F6">
            <w:pPr>
              <w:jc w:val="right"/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952BE3">
              <w:rPr>
                <w:rFonts w:asciiTheme="majorBidi" w:hAnsiTheme="majorBidi" w:cstheme="majorBidi" w:hint="cs"/>
                <w:sz w:val="20"/>
                <w:szCs w:val="20"/>
                <w:rtl/>
                <w:lang w:bidi="fa-IR"/>
              </w:rPr>
              <w:t>شماره تلفن اتاق:</w:t>
            </w:r>
          </w:p>
        </w:tc>
        <w:tc>
          <w:tcPr>
            <w:tcW w:w="5205" w:type="dxa"/>
            <w:gridSpan w:val="4"/>
          </w:tcPr>
          <w:p w:rsidR="00A876FB" w:rsidRPr="00952BE3" w:rsidRDefault="00A876FB" w:rsidP="00A876FB">
            <w:pPr>
              <w:jc w:val="right"/>
              <w:rPr>
                <w:rFonts w:asciiTheme="majorBidi" w:hAnsiTheme="majorBidi" w:cstheme="majorBidi"/>
                <w:sz w:val="20"/>
                <w:szCs w:val="20"/>
                <w:rtl/>
                <w:lang w:bidi="fa-IR"/>
              </w:rPr>
            </w:pPr>
            <w:r w:rsidRPr="00952BE3">
              <w:rPr>
                <w:rFonts w:asciiTheme="majorBidi" w:hAnsiTheme="majorBidi" w:cstheme="majorBidi" w:hint="cs"/>
                <w:sz w:val="20"/>
                <w:szCs w:val="20"/>
                <w:rtl/>
                <w:lang w:bidi="fa-IR"/>
              </w:rPr>
              <w:t>مدرس/مدرسین:</w:t>
            </w:r>
            <w:r w:rsidR="00F01691" w:rsidRPr="00952BE3">
              <w:rPr>
                <w:rFonts w:asciiTheme="majorBidi" w:hAnsiTheme="majorBidi" w:cstheme="majorBidi" w:hint="cs"/>
                <w:sz w:val="20"/>
                <w:szCs w:val="20"/>
                <w:rtl/>
                <w:lang w:bidi="fa-IR"/>
              </w:rPr>
              <w:t xml:space="preserve"> غلامحسین گل ارضی</w:t>
            </w:r>
            <w:r w:rsidR="00F01691" w:rsidRPr="00952BE3">
              <w:rPr>
                <w:rFonts w:asciiTheme="majorBidi" w:hAnsiTheme="majorBidi" w:cstheme="majorBidi"/>
                <w:sz w:val="20"/>
                <w:szCs w:val="20"/>
                <w:lang w:bidi="fa-IR"/>
              </w:rPr>
              <w:t xml:space="preserve"> </w:t>
            </w:r>
          </w:p>
        </w:tc>
      </w:tr>
      <w:tr w:rsidR="00A876FB" w:rsidRPr="00952BE3" w:rsidTr="00B011F6">
        <w:trPr>
          <w:trHeight w:val="341"/>
          <w:jc w:val="center"/>
        </w:trPr>
        <w:tc>
          <w:tcPr>
            <w:tcW w:w="5125" w:type="dxa"/>
            <w:gridSpan w:val="4"/>
          </w:tcPr>
          <w:p w:rsidR="00A876FB" w:rsidRPr="00952BE3" w:rsidRDefault="00A876FB" w:rsidP="00B011F6">
            <w:pPr>
              <w:jc w:val="right"/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952BE3">
              <w:rPr>
                <w:rFonts w:asciiTheme="majorBidi" w:hAnsiTheme="majorBidi" w:cstheme="majorBidi" w:hint="cs"/>
                <w:sz w:val="20"/>
                <w:szCs w:val="20"/>
                <w:rtl/>
                <w:lang w:bidi="fa-IR"/>
              </w:rPr>
              <w:t>منزلگاه اینترنتی:</w:t>
            </w:r>
          </w:p>
        </w:tc>
        <w:tc>
          <w:tcPr>
            <w:tcW w:w="5205" w:type="dxa"/>
            <w:gridSpan w:val="4"/>
          </w:tcPr>
          <w:p w:rsidR="00A876FB" w:rsidRPr="00952BE3" w:rsidRDefault="00952BE3" w:rsidP="00952BE3">
            <w:pPr>
              <w:tabs>
                <w:tab w:val="left" w:pos="3546"/>
                <w:tab w:val="right" w:pos="4989"/>
              </w:tabs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>
              <w:rPr>
                <w:rFonts w:asciiTheme="majorBidi" w:hAnsiTheme="majorBidi" w:cstheme="majorBidi"/>
                <w:sz w:val="20"/>
                <w:szCs w:val="20"/>
                <w:lang w:bidi="fa-IR"/>
              </w:rPr>
              <w:t>g_golarzi@semnan.ac.ir</w:t>
            </w:r>
            <w:r>
              <w:rPr>
                <w:rFonts w:asciiTheme="majorBidi" w:hAnsiTheme="majorBidi" w:cstheme="majorBidi"/>
                <w:sz w:val="20"/>
                <w:szCs w:val="20"/>
                <w:rtl/>
                <w:lang w:bidi="fa-IR"/>
              </w:rPr>
              <w:tab/>
            </w:r>
            <w:r>
              <w:rPr>
                <w:rFonts w:asciiTheme="majorBidi" w:hAnsiTheme="majorBidi" w:cstheme="majorBidi"/>
                <w:sz w:val="20"/>
                <w:szCs w:val="20"/>
                <w:rtl/>
                <w:lang w:bidi="fa-IR"/>
              </w:rPr>
              <w:tab/>
            </w:r>
            <w:r w:rsidR="00A876FB" w:rsidRPr="00952BE3">
              <w:rPr>
                <w:rFonts w:asciiTheme="majorBidi" w:hAnsiTheme="majorBidi" w:cstheme="majorBidi" w:hint="cs"/>
                <w:sz w:val="20"/>
                <w:szCs w:val="20"/>
                <w:rtl/>
                <w:lang w:bidi="fa-IR"/>
              </w:rPr>
              <w:t>پست الکترونیکی:</w:t>
            </w:r>
          </w:p>
        </w:tc>
      </w:tr>
      <w:tr w:rsidR="00A876FB" w:rsidRPr="00952BE3" w:rsidTr="00B011F6">
        <w:trPr>
          <w:trHeight w:val="341"/>
          <w:jc w:val="center"/>
        </w:trPr>
        <w:tc>
          <w:tcPr>
            <w:tcW w:w="10330" w:type="dxa"/>
            <w:gridSpan w:val="8"/>
          </w:tcPr>
          <w:p w:rsidR="00A876FB" w:rsidRPr="00952BE3" w:rsidRDefault="00A876FB" w:rsidP="00C5398B">
            <w:pPr>
              <w:bidi/>
              <w:rPr>
                <w:rFonts w:asciiTheme="majorBidi" w:hAnsiTheme="majorBidi" w:cstheme="majorBidi"/>
                <w:sz w:val="20"/>
                <w:szCs w:val="20"/>
                <w:rtl/>
                <w:lang w:bidi="fa-IR"/>
              </w:rPr>
            </w:pPr>
            <w:r w:rsidRPr="00952BE3">
              <w:rPr>
                <w:rFonts w:asciiTheme="majorBidi" w:hAnsiTheme="majorBidi" w:cstheme="majorBidi" w:hint="cs"/>
                <w:sz w:val="20"/>
                <w:szCs w:val="20"/>
                <w:rtl/>
                <w:lang w:bidi="fa-IR"/>
              </w:rPr>
              <w:t>برنامه تدریس در هفته و شماره کلاس:</w:t>
            </w:r>
            <w:r w:rsidR="00952BE3">
              <w:rPr>
                <w:rFonts w:asciiTheme="majorBidi" w:hAnsiTheme="majorBidi" w:cstheme="majorBidi"/>
                <w:sz w:val="20"/>
                <w:szCs w:val="20"/>
                <w:lang w:bidi="fa-IR"/>
              </w:rPr>
              <w:t xml:space="preserve">  </w:t>
            </w:r>
          </w:p>
        </w:tc>
      </w:tr>
      <w:tr w:rsidR="00A876FB" w:rsidRPr="00952BE3" w:rsidTr="00B011F6">
        <w:trPr>
          <w:trHeight w:val="359"/>
          <w:jc w:val="center"/>
        </w:trPr>
        <w:tc>
          <w:tcPr>
            <w:tcW w:w="10330" w:type="dxa"/>
            <w:gridSpan w:val="8"/>
          </w:tcPr>
          <w:p w:rsidR="00A876FB" w:rsidRPr="00952BE3" w:rsidRDefault="00A876FB" w:rsidP="00E47133">
            <w:pPr>
              <w:jc w:val="right"/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952BE3">
              <w:rPr>
                <w:rFonts w:asciiTheme="majorBidi" w:hAnsiTheme="majorBidi" w:cstheme="majorBidi" w:hint="cs"/>
                <w:sz w:val="20"/>
                <w:szCs w:val="20"/>
                <w:rtl/>
                <w:lang w:bidi="fa-IR"/>
              </w:rPr>
              <w:t>اهداف درس:</w:t>
            </w:r>
            <w:r w:rsidR="00E47133">
              <w:rPr>
                <w:rFonts w:asciiTheme="majorBidi" w:hAnsiTheme="majorBidi" w:cstheme="majorBidi" w:hint="cs"/>
                <w:sz w:val="20"/>
                <w:szCs w:val="20"/>
                <w:rtl/>
                <w:lang w:bidi="fa-IR"/>
              </w:rPr>
              <w:t xml:space="preserve"> آشنا ساختن دانشجویان با بازارها و نهادهای مختلف فعال در بازار مالی و نیزابزارهای مختلف تامین مالی </w:t>
            </w:r>
          </w:p>
        </w:tc>
      </w:tr>
      <w:tr w:rsidR="00A876FB" w:rsidRPr="00952BE3" w:rsidTr="00B011F6">
        <w:trPr>
          <w:trHeight w:val="395"/>
          <w:jc w:val="center"/>
        </w:trPr>
        <w:tc>
          <w:tcPr>
            <w:tcW w:w="10330" w:type="dxa"/>
            <w:gridSpan w:val="8"/>
          </w:tcPr>
          <w:p w:rsidR="00A876FB" w:rsidRPr="00952BE3" w:rsidRDefault="00A876FB" w:rsidP="00A876FB">
            <w:pPr>
              <w:jc w:val="right"/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952BE3">
              <w:rPr>
                <w:rFonts w:asciiTheme="majorBidi" w:hAnsiTheme="majorBidi" w:cstheme="majorBidi" w:hint="cs"/>
                <w:sz w:val="20"/>
                <w:szCs w:val="20"/>
                <w:rtl/>
                <w:lang w:bidi="fa-IR"/>
              </w:rPr>
              <w:t xml:space="preserve">امکانات آموزشی مورد نیاز: </w:t>
            </w:r>
          </w:p>
        </w:tc>
      </w:tr>
      <w:tr w:rsidR="00A876FB" w:rsidRPr="00952BE3" w:rsidTr="00B011F6">
        <w:trPr>
          <w:trHeight w:val="224"/>
          <w:jc w:val="center"/>
        </w:trPr>
        <w:tc>
          <w:tcPr>
            <w:tcW w:w="1525" w:type="dxa"/>
          </w:tcPr>
          <w:p w:rsidR="00A876FB" w:rsidRPr="00952BE3" w:rsidRDefault="00A876FB" w:rsidP="00B011F6">
            <w:pPr>
              <w:jc w:val="center"/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952BE3">
              <w:rPr>
                <w:rFonts w:asciiTheme="majorBidi" w:hAnsiTheme="majorBidi" w:cstheme="majorBidi" w:hint="cs"/>
                <w:sz w:val="20"/>
                <w:szCs w:val="20"/>
                <w:rtl/>
                <w:lang w:bidi="fa-IR"/>
              </w:rPr>
              <w:t>امتحان پایان</w:t>
            </w:r>
            <w:r w:rsidRPr="00952BE3">
              <w:rPr>
                <w:rFonts w:asciiTheme="majorBidi" w:hAnsiTheme="majorBidi" w:cstheme="majorBidi"/>
                <w:sz w:val="20"/>
                <w:szCs w:val="20"/>
                <w:rtl/>
                <w:lang w:bidi="fa-IR"/>
              </w:rPr>
              <w:softHyphen/>
            </w:r>
            <w:r w:rsidRPr="00952BE3">
              <w:rPr>
                <w:rFonts w:asciiTheme="majorBidi" w:hAnsiTheme="majorBidi" w:cstheme="majorBidi" w:hint="cs"/>
                <w:sz w:val="20"/>
                <w:szCs w:val="20"/>
                <w:rtl/>
                <w:lang w:bidi="fa-IR"/>
              </w:rPr>
              <w:t>ترم</w:t>
            </w:r>
          </w:p>
        </w:tc>
        <w:tc>
          <w:tcPr>
            <w:tcW w:w="1530" w:type="dxa"/>
          </w:tcPr>
          <w:p w:rsidR="00A876FB" w:rsidRPr="00952BE3" w:rsidRDefault="00A876FB" w:rsidP="00B011F6">
            <w:pPr>
              <w:jc w:val="center"/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952BE3">
              <w:rPr>
                <w:rFonts w:asciiTheme="majorBidi" w:hAnsiTheme="majorBidi" w:cstheme="majorBidi" w:hint="cs"/>
                <w:sz w:val="20"/>
                <w:szCs w:val="20"/>
                <w:rtl/>
                <w:lang w:bidi="fa-IR"/>
              </w:rPr>
              <w:t>امتحان میان</w:t>
            </w:r>
            <w:r w:rsidRPr="00952BE3">
              <w:rPr>
                <w:rFonts w:asciiTheme="majorBidi" w:hAnsiTheme="majorBidi" w:cstheme="majorBidi"/>
                <w:sz w:val="20"/>
                <w:szCs w:val="20"/>
                <w:rtl/>
                <w:lang w:bidi="fa-IR"/>
              </w:rPr>
              <w:softHyphen/>
            </w:r>
            <w:r w:rsidRPr="00952BE3">
              <w:rPr>
                <w:rFonts w:asciiTheme="majorBidi" w:hAnsiTheme="majorBidi" w:cstheme="majorBidi" w:hint="cs"/>
                <w:sz w:val="20"/>
                <w:szCs w:val="20"/>
                <w:rtl/>
                <w:lang w:bidi="fa-IR"/>
              </w:rPr>
              <w:t>ترم</w:t>
            </w:r>
          </w:p>
        </w:tc>
        <w:tc>
          <w:tcPr>
            <w:tcW w:w="2070" w:type="dxa"/>
            <w:gridSpan w:val="2"/>
          </w:tcPr>
          <w:p w:rsidR="00A876FB" w:rsidRPr="00952BE3" w:rsidRDefault="00A876FB" w:rsidP="00B011F6">
            <w:pPr>
              <w:jc w:val="center"/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952BE3">
              <w:rPr>
                <w:rFonts w:asciiTheme="majorBidi" w:hAnsiTheme="majorBidi" w:cstheme="majorBidi" w:hint="cs"/>
                <w:sz w:val="20"/>
                <w:szCs w:val="20"/>
                <w:rtl/>
                <w:lang w:bidi="fa-IR"/>
              </w:rPr>
              <w:t>ارزشیابی مستمر(کوئیز)</w:t>
            </w:r>
          </w:p>
        </w:tc>
        <w:tc>
          <w:tcPr>
            <w:tcW w:w="3510" w:type="dxa"/>
            <w:gridSpan w:val="2"/>
          </w:tcPr>
          <w:p w:rsidR="00A876FB" w:rsidRPr="00952BE3" w:rsidRDefault="00A876FB" w:rsidP="00B011F6">
            <w:pPr>
              <w:jc w:val="center"/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952BE3">
              <w:rPr>
                <w:rFonts w:asciiTheme="majorBidi" w:hAnsiTheme="majorBidi" w:cstheme="majorBidi" w:hint="cs"/>
                <w:sz w:val="20"/>
                <w:szCs w:val="20"/>
                <w:rtl/>
                <w:lang w:bidi="fa-IR"/>
              </w:rPr>
              <w:t>فعالیت</w:t>
            </w:r>
            <w:r w:rsidRPr="00952BE3">
              <w:rPr>
                <w:rFonts w:asciiTheme="majorBidi" w:hAnsiTheme="majorBidi" w:cstheme="majorBidi"/>
                <w:sz w:val="20"/>
                <w:szCs w:val="20"/>
                <w:rtl/>
                <w:lang w:bidi="fa-IR"/>
              </w:rPr>
              <w:softHyphen/>
            </w:r>
            <w:r w:rsidRPr="00952BE3">
              <w:rPr>
                <w:rFonts w:asciiTheme="majorBidi" w:hAnsiTheme="majorBidi" w:cstheme="majorBidi" w:hint="cs"/>
                <w:sz w:val="20"/>
                <w:szCs w:val="20"/>
                <w:rtl/>
                <w:lang w:bidi="fa-IR"/>
              </w:rPr>
              <w:t>های کلاسی و آموزشی</w:t>
            </w:r>
          </w:p>
        </w:tc>
        <w:tc>
          <w:tcPr>
            <w:tcW w:w="1695" w:type="dxa"/>
            <w:gridSpan w:val="2"/>
          </w:tcPr>
          <w:p w:rsidR="00A876FB" w:rsidRPr="00952BE3" w:rsidRDefault="00A876FB" w:rsidP="00B011F6">
            <w:pPr>
              <w:jc w:val="right"/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952BE3">
              <w:rPr>
                <w:rFonts w:asciiTheme="majorBidi" w:hAnsiTheme="majorBidi" w:cstheme="majorBidi" w:hint="cs"/>
                <w:sz w:val="20"/>
                <w:szCs w:val="20"/>
                <w:rtl/>
                <w:lang w:bidi="fa-IR"/>
              </w:rPr>
              <w:t>نحوه ارزشیابی</w:t>
            </w:r>
          </w:p>
        </w:tc>
      </w:tr>
      <w:tr w:rsidR="00A876FB" w:rsidRPr="00952BE3" w:rsidTr="00433157">
        <w:trPr>
          <w:trHeight w:val="467"/>
          <w:jc w:val="center"/>
        </w:trPr>
        <w:tc>
          <w:tcPr>
            <w:tcW w:w="1525" w:type="dxa"/>
          </w:tcPr>
          <w:p w:rsidR="00A876FB" w:rsidRPr="00433157" w:rsidRDefault="00A876FB" w:rsidP="00433157">
            <w:pPr>
              <w:widowControl w:val="0"/>
              <w:spacing w:line="180" w:lineRule="auto"/>
              <w:contextualSpacing/>
              <w:rPr>
                <w:rFonts w:asciiTheme="majorBidi" w:hAnsiTheme="majorBidi" w:cs="B Zar"/>
                <w:sz w:val="20"/>
                <w:szCs w:val="20"/>
                <w:rtl/>
                <w:lang w:bidi="fa-IR"/>
              </w:rPr>
            </w:pPr>
          </w:p>
          <w:p w:rsidR="00433157" w:rsidRPr="00433157" w:rsidRDefault="00433157" w:rsidP="00433157">
            <w:pPr>
              <w:widowControl w:val="0"/>
              <w:spacing w:line="180" w:lineRule="auto"/>
              <w:contextualSpacing/>
              <w:rPr>
                <w:rFonts w:asciiTheme="majorBidi" w:hAnsiTheme="majorBidi" w:cs="B Zar"/>
                <w:sz w:val="20"/>
                <w:szCs w:val="20"/>
                <w:rtl/>
                <w:lang w:bidi="fa-IR"/>
              </w:rPr>
            </w:pPr>
            <w:r w:rsidRPr="00433157">
              <w:rPr>
                <w:rFonts w:asciiTheme="majorBidi" w:hAnsiTheme="majorBidi" w:cs="B Zar" w:hint="cs"/>
                <w:sz w:val="20"/>
                <w:szCs w:val="20"/>
                <w:rtl/>
                <w:lang w:bidi="fa-IR"/>
              </w:rPr>
              <w:t>14</w:t>
            </w:r>
          </w:p>
        </w:tc>
        <w:tc>
          <w:tcPr>
            <w:tcW w:w="1530" w:type="dxa"/>
          </w:tcPr>
          <w:p w:rsidR="00A876FB" w:rsidRPr="00433157" w:rsidRDefault="00A876FB" w:rsidP="00433157">
            <w:pPr>
              <w:widowControl w:val="0"/>
              <w:spacing w:line="180" w:lineRule="auto"/>
              <w:contextualSpacing/>
              <w:rPr>
                <w:rFonts w:asciiTheme="majorBidi" w:hAnsiTheme="majorBidi" w:cs="B Zar"/>
                <w:sz w:val="20"/>
                <w:szCs w:val="20"/>
                <w:rtl/>
                <w:lang w:bidi="fa-IR"/>
              </w:rPr>
            </w:pPr>
          </w:p>
          <w:p w:rsidR="00433157" w:rsidRPr="00433157" w:rsidRDefault="00433157" w:rsidP="00433157">
            <w:pPr>
              <w:widowControl w:val="0"/>
              <w:spacing w:line="180" w:lineRule="auto"/>
              <w:contextualSpacing/>
              <w:rPr>
                <w:rFonts w:asciiTheme="majorBidi" w:hAnsiTheme="majorBidi" w:cs="B Zar"/>
                <w:sz w:val="20"/>
                <w:szCs w:val="20"/>
                <w:rtl/>
                <w:lang w:bidi="fa-IR"/>
              </w:rPr>
            </w:pPr>
            <w:r w:rsidRPr="00433157">
              <w:rPr>
                <w:rFonts w:asciiTheme="majorBidi" w:hAnsiTheme="majorBidi" w:cs="B Zar" w:hint="cs"/>
                <w:sz w:val="20"/>
                <w:szCs w:val="20"/>
                <w:rtl/>
                <w:lang w:bidi="fa-IR"/>
              </w:rPr>
              <w:t>4</w:t>
            </w:r>
          </w:p>
        </w:tc>
        <w:tc>
          <w:tcPr>
            <w:tcW w:w="2070" w:type="dxa"/>
            <w:gridSpan w:val="2"/>
          </w:tcPr>
          <w:p w:rsidR="00A876FB" w:rsidRPr="00433157" w:rsidRDefault="00A876FB" w:rsidP="00B011F6">
            <w:pPr>
              <w:widowControl w:val="0"/>
              <w:spacing w:line="180" w:lineRule="auto"/>
              <w:contextualSpacing/>
              <w:jc w:val="center"/>
              <w:rPr>
                <w:rFonts w:asciiTheme="majorBidi" w:hAnsiTheme="majorBidi" w:cs="B Zar"/>
                <w:sz w:val="20"/>
                <w:szCs w:val="20"/>
                <w:rtl/>
                <w:lang w:bidi="fa-IR"/>
              </w:rPr>
            </w:pPr>
          </w:p>
        </w:tc>
        <w:tc>
          <w:tcPr>
            <w:tcW w:w="3510" w:type="dxa"/>
            <w:gridSpan w:val="2"/>
          </w:tcPr>
          <w:p w:rsidR="00A876FB" w:rsidRPr="00433157" w:rsidRDefault="00E47133" w:rsidP="00B011F6">
            <w:pPr>
              <w:widowControl w:val="0"/>
              <w:spacing w:line="180" w:lineRule="auto"/>
              <w:contextualSpacing/>
              <w:jc w:val="center"/>
              <w:rPr>
                <w:rFonts w:asciiTheme="majorBidi" w:hAnsiTheme="majorBidi" w:cs="B Zar"/>
                <w:sz w:val="20"/>
                <w:szCs w:val="20"/>
                <w:rtl/>
                <w:lang w:bidi="fa-IR"/>
              </w:rPr>
            </w:pPr>
            <w:r>
              <w:rPr>
                <w:rFonts w:asciiTheme="majorBidi" w:hAnsiTheme="majorBidi" w:cs="B Zar"/>
                <w:sz w:val="20"/>
                <w:szCs w:val="20"/>
                <w:lang w:bidi="fa-IR"/>
              </w:rPr>
              <w:t>2</w:t>
            </w:r>
          </w:p>
          <w:p w:rsidR="00433157" w:rsidRPr="00433157" w:rsidRDefault="00433157" w:rsidP="00B011F6">
            <w:pPr>
              <w:widowControl w:val="0"/>
              <w:spacing w:line="180" w:lineRule="auto"/>
              <w:contextualSpacing/>
              <w:jc w:val="center"/>
              <w:rPr>
                <w:rFonts w:asciiTheme="majorBidi" w:hAnsiTheme="majorBidi" w:cs="B Zar"/>
                <w:sz w:val="20"/>
                <w:szCs w:val="20"/>
                <w:rtl/>
                <w:lang w:bidi="fa-IR"/>
              </w:rPr>
            </w:pPr>
          </w:p>
        </w:tc>
        <w:tc>
          <w:tcPr>
            <w:tcW w:w="1695" w:type="dxa"/>
            <w:gridSpan w:val="2"/>
          </w:tcPr>
          <w:p w:rsidR="00A876FB" w:rsidRPr="00952BE3" w:rsidRDefault="00A876FB" w:rsidP="00B011F6">
            <w:pPr>
              <w:jc w:val="right"/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952BE3">
              <w:rPr>
                <w:rFonts w:asciiTheme="majorBidi" w:hAnsiTheme="majorBidi" w:cstheme="majorBidi" w:hint="cs"/>
                <w:sz w:val="20"/>
                <w:szCs w:val="20"/>
                <w:rtl/>
                <w:lang w:bidi="fa-IR"/>
              </w:rPr>
              <w:t>درصد نمره</w:t>
            </w:r>
          </w:p>
        </w:tc>
      </w:tr>
      <w:tr w:rsidR="00A876FB" w:rsidRPr="00952BE3" w:rsidTr="00B011F6">
        <w:trPr>
          <w:trHeight w:val="1115"/>
          <w:jc w:val="center"/>
        </w:trPr>
        <w:tc>
          <w:tcPr>
            <w:tcW w:w="8635" w:type="dxa"/>
            <w:gridSpan w:val="6"/>
          </w:tcPr>
          <w:p w:rsidR="00A876FB" w:rsidRPr="00952BE3" w:rsidRDefault="00A876FB" w:rsidP="00B011F6">
            <w:pPr>
              <w:bidi/>
              <w:rPr>
                <w:rFonts w:asciiTheme="majorBidi" w:hAnsiTheme="majorBidi" w:cstheme="majorBidi"/>
                <w:sz w:val="20"/>
                <w:szCs w:val="20"/>
                <w:rtl/>
                <w:lang w:bidi="fa-IR"/>
              </w:rPr>
            </w:pPr>
          </w:p>
          <w:p w:rsidR="00A876FB" w:rsidRDefault="00E20618" w:rsidP="00B011F6">
            <w:pPr>
              <w:bidi/>
              <w:rPr>
                <w:rFonts w:asciiTheme="majorBidi" w:hAnsiTheme="majorBidi" w:cstheme="majorBidi"/>
                <w:sz w:val="20"/>
                <w:szCs w:val="20"/>
                <w:rtl/>
                <w:lang w:bidi="fa-IR"/>
              </w:rPr>
            </w:pPr>
            <w:r>
              <w:rPr>
                <w:rFonts w:asciiTheme="majorBidi" w:hAnsiTheme="majorBidi" w:cstheme="majorBidi" w:hint="cs"/>
                <w:sz w:val="20"/>
                <w:szCs w:val="20"/>
                <w:rtl/>
                <w:lang w:bidi="fa-IR"/>
              </w:rPr>
              <w:t xml:space="preserve">بازاها و نهادهای مالی- نوشته آنتونی  ساندرز و مارسیا کورنت </w:t>
            </w:r>
            <w:r>
              <w:rPr>
                <w:rFonts w:asciiTheme="majorBidi" w:hAnsiTheme="majorBidi" w:cstheme="majorBidi"/>
                <w:sz w:val="20"/>
                <w:szCs w:val="20"/>
                <w:rtl/>
                <w:lang w:bidi="fa-IR"/>
              </w:rPr>
              <w:t>–</w:t>
            </w:r>
            <w:r>
              <w:rPr>
                <w:rFonts w:asciiTheme="majorBidi" w:hAnsiTheme="majorBidi" w:cstheme="majorBidi" w:hint="cs"/>
                <w:sz w:val="20"/>
                <w:szCs w:val="20"/>
                <w:rtl/>
                <w:lang w:bidi="fa-IR"/>
              </w:rPr>
              <w:t xml:space="preserve"> ترجمه دکتر دکتر تهرانی و عسگر نور بخش</w:t>
            </w:r>
          </w:p>
          <w:p w:rsidR="00D2420D" w:rsidRPr="00952BE3" w:rsidRDefault="00D2420D" w:rsidP="00D2420D">
            <w:pPr>
              <w:bidi/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</w:p>
        </w:tc>
        <w:tc>
          <w:tcPr>
            <w:tcW w:w="1695" w:type="dxa"/>
            <w:gridSpan w:val="2"/>
          </w:tcPr>
          <w:p w:rsidR="00A876FB" w:rsidRPr="00952BE3" w:rsidRDefault="00A876FB" w:rsidP="00B011F6">
            <w:pPr>
              <w:jc w:val="right"/>
              <w:rPr>
                <w:rFonts w:asciiTheme="majorBidi" w:hAnsiTheme="majorBidi" w:cstheme="majorBidi"/>
                <w:sz w:val="20"/>
                <w:szCs w:val="20"/>
                <w:rtl/>
                <w:lang w:bidi="fa-IR"/>
              </w:rPr>
            </w:pPr>
          </w:p>
          <w:p w:rsidR="00A876FB" w:rsidRPr="00952BE3" w:rsidRDefault="00A876FB" w:rsidP="00B011F6">
            <w:pPr>
              <w:jc w:val="right"/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952BE3">
              <w:rPr>
                <w:rFonts w:asciiTheme="majorBidi" w:hAnsiTheme="majorBidi" w:cstheme="majorBidi" w:hint="cs"/>
                <w:sz w:val="20"/>
                <w:szCs w:val="20"/>
                <w:rtl/>
                <w:lang w:bidi="fa-IR"/>
              </w:rPr>
              <w:t>منابع و مآخذ درس</w:t>
            </w:r>
          </w:p>
        </w:tc>
      </w:tr>
    </w:tbl>
    <w:p w:rsidR="00A876FB" w:rsidRPr="00952BE3" w:rsidRDefault="00A876FB" w:rsidP="00A876FB">
      <w:pPr>
        <w:jc w:val="center"/>
        <w:rPr>
          <w:rFonts w:asciiTheme="majorBidi" w:hAnsiTheme="majorBidi" w:cstheme="majorBidi"/>
          <w:sz w:val="20"/>
          <w:szCs w:val="20"/>
          <w:rtl/>
          <w:lang w:bidi="fa-IR"/>
        </w:rPr>
      </w:pPr>
    </w:p>
    <w:p w:rsidR="00A876FB" w:rsidRPr="00952BE3" w:rsidRDefault="00A876FB" w:rsidP="00A876FB">
      <w:pPr>
        <w:jc w:val="center"/>
        <w:rPr>
          <w:rFonts w:asciiTheme="majorBidi" w:hAnsiTheme="majorBidi" w:cstheme="majorBidi"/>
          <w:sz w:val="20"/>
          <w:szCs w:val="20"/>
          <w:rtl/>
          <w:lang w:bidi="fa-IR"/>
        </w:rPr>
      </w:pPr>
      <w:r w:rsidRPr="00952BE3">
        <w:rPr>
          <w:rFonts w:asciiTheme="majorBidi" w:hAnsiTheme="majorBidi" w:cstheme="majorBidi" w:hint="cs"/>
          <w:sz w:val="20"/>
          <w:szCs w:val="20"/>
          <w:rtl/>
          <w:lang w:bidi="fa-IR"/>
        </w:rPr>
        <w:t>بودجه</w:t>
      </w:r>
      <w:r w:rsidRPr="00952BE3">
        <w:rPr>
          <w:rFonts w:asciiTheme="majorBidi" w:hAnsiTheme="majorBidi" w:cstheme="majorBidi"/>
          <w:sz w:val="20"/>
          <w:szCs w:val="20"/>
          <w:rtl/>
          <w:lang w:bidi="fa-IR"/>
        </w:rPr>
        <w:softHyphen/>
      </w:r>
      <w:r w:rsidRPr="00952BE3">
        <w:rPr>
          <w:rFonts w:asciiTheme="majorBidi" w:hAnsiTheme="majorBidi" w:cstheme="majorBidi" w:hint="cs"/>
          <w:sz w:val="20"/>
          <w:szCs w:val="20"/>
          <w:rtl/>
          <w:lang w:bidi="fa-IR"/>
        </w:rPr>
        <w:t>بندی درس</w:t>
      </w:r>
    </w:p>
    <w:tbl>
      <w:tblPr>
        <w:tblStyle w:val="TableGrid"/>
        <w:tblW w:w="10253" w:type="dxa"/>
        <w:jc w:val="center"/>
        <w:tblLook w:val="04A0" w:firstRow="1" w:lastRow="0" w:firstColumn="1" w:lastColumn="0" w:noHBand="0" w:noVBand="1"/>
      </w:tblPr>
      <w:tblGrid>
        <w:gridCol w:w="1975"/>
        <w:gridCol w:w="7200"/>
        <w:gridCol w:w="1078"/>
      </w:tblGrid>
      <w:tr w:rsidR="00A876FB" w:rsidRPr="00952BE3" w:rsidTr="00B011F6">
        <w:trPr>
          <w:trHeight w:val="383"/>
          <w:jc w:val="center"/>
        </w:trPr>
        <w:tc>
          <w:tcPr>
            <w:tcW w:w="1975" w:type="dxa"/>
          </w:tcPr>
          <w:p w:rsidR="00A876FB" w:rsidRPr="00952BE3" w:rsidRDefault="00A876FB" w:rsidP="00B011F6">
            <w:pPr>
              <w:spacing w:line="192" w:lineRule="auto"/>
              <w:jc w:val="center"/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952BE3">
              <w:rPr>
                <w:rFonts w:asciiTheme="majorBidi" w:hAnsiTheme="majorBidi" w:cstheme="majorBidi" w:hint="cs"/>
                <w:sz w:val="20"/>
                <w:szCs w:val="20"/>
                <w:rtl/>
                <w:lang w:bidi="fa-IR"/>
              </w:rPr>
              <w:t>توضیحات</w:t>
            </w:r>
          </w:p>
        </w:tc>
        <w:tc>
          <w:tcPr>
            <w:tcW w:w="7200" w:type="dxa"/>
          </w:tcPr>
          <w:p w:rsidR="00A876FB" w:rsidRPr="00952BE3" w:rsidRDefault="00A876FB" w:rsidP="00B011F6">
            <w:pPr>
              <w:spacing w:line="192" w:lineRule="auto"/>
              <w:jc w:val="center"/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952BE3">
              <w:rPr>
                <w:rFonts w:asciiTheme="majorBidi" w:hAnsiTheme="majorBidi" w:cstheme="majorBidi" w:hint="cs"/>
                <w:sz w:val="20"/>
                <w:szCs w:val="20"/>
                <w:rtl/>
                <w:lang w:bidi="fa-IR"/>
              </w:rPr>
              <w:t>مبحث</w:t>
            </w:r>
          </w:p>
        </w:tc>
        <w:tc>
          <w:tcPr>
            <w:tcW w:w="1078" w:type="dxa"/>
          </w:tcPr>
          <w:p w:rsidR="00A876FB" w:rsidRPr="00952BE3" w:rsidRDefault="00A876FB" w:rsidP="00B011F6">
            <w:pPr>
              <w:spacing w:line="192" w:lineRule="auto"/>
              <w:jc w:val="center"/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952BE3">
              <w:rPr>
                <w:rFonts w:asciiTheme="majorBidi" w:hAnsiTheme="majorBidi" w:cstheme="majorBidi" w:hint="cs"/>
                <w:sz w:val="20"/>
                <w:szCs w:val="20"/>
                <w:rtl/>
                <w:lang w:bidi="fa-IR"/>
              </w:rPr>
              <w:t>شماره هفته آموزشی</w:t>
            </w:r>
          </w:p>
        </w:tc>
      </w:tr>
      <w:tr w:rsidR="00A876FB" w:rsidRPr="00952BE3" w:rsidTr="00433157">
        <w:trPr>
          <w:trHeight w:val="314"/>
          <w:jc w:val="center"/>
        </w:trPr>
        <w:tc>
          <w:tcPr>
            <w:tcW w:w="1975" w:type="dxa"/>
          </w:tcPr>
          <w:p w:rsidR="00A876FB" w:rsidRPr="00952BE3" w:rsidRDefault="00A876FB" w:rsidP="00B011F6">
            <w:pPr>
              <w:widowControl w:val="0"/>
              <w:spacing w:line="192" w:lineRule="auto"/>
              <w:contextualSpacing/>
              <w:jc w:val="center"/>
              <w:rPr>
                <w:rFonts w:asciiTheme="majorBidi" w:hAnsiTheme="majorBidi" w:cstheme="majorBidi"/>
                <w:sz w:val="20"/>
                <w:szCs w:val="20"/>
                <w:rtl/>
                <w:lang w:bidi="fa-IR"/>
              </w:rPr>
            </w:pPr>
          </w:p>
        </w:tc>
        <w:tc>
          <w:tcPr>
            <w:tcW w:w="7200" w:type="dxa"/>
          </w:tcPr>
          <w:p w:rsidR="00A876FB" w:rsidRPr="00952BE3" w:rsidRDefault="004D39CE" w:rsidP="0008030F">
            <w:pPr>
              <w:widowControl w:val="0"/>
              <w:spacing w:line="192" w:lineRule="auto"/>
              <w:contextualSpacing/>
              <w:jc w:val="right"/>
              <w:rPr>
                <w:rFonts w:asciiTheme="majorBidi" w:hAnsiTheme="majorBidi" w:cstheme="majorBidi"/>
                <w:sz w:val="20"/>
                <w:szCs w:val="20"/>
                <w:rtl/>
                <w:lang w:bidi="fa-IR"/>
              </w:rPr>
            </w:pPr>
            <w:r>
              <w:rPr>
                <w:rFonts w:asciiTheme="majorBidi" w:hAnsiTheme="majorBidi" w:cstheme="majorBidi" w:hint="cs"/>
                <w:sz w:val="20"/>
                <w:szCs w:val="20"/>
                <w:rtl/>
                <w:lang w:bidi="fa-IR"/>
              </w:rPr>
              <w:t>مقدمه و مروری بر بازارهای مالی</w:t>
            </w:r>
          </w:p>
        </w:tc>
        <w:tc>
          <w:tcPr>
            <w:tcW w:w="1078" w:type="dxa"/>
          </w:tcPr>
          <w:p w:rsidR="00A876FB" w:rsidRPr="00952BE3" w:rsidRDefault="00A876FB" w:rsidP="00B011F6">
            <w:pPr>
              <w:spacing w:line="192" w:lineRule="auto"/>
              <w:jc w:val="center"/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952BE3">
              <w:rPr>
                <w:rFonts w:asciiTheme="majorBidi" w:hAnsiTheme="majorBidi" w:cstheme="majorBidi" w:hint="cs"/>
                <w:sz w:val="20"/>
                <w:szCs w:val="20"/>
                <w:rtl/>
                <w:lang w:bidi="fa-IR"/>
              </w:rPr>
              <w:t>1</w:t>
            </w:r>
          </w:p>
        </w:tc>
      </w:tr>
      <w:tr w:rsidR="00A876FB" w:rsidRPr="00952BE3" w:rsidTr="00B011F6">
        <w:trPr>
          <w:trHeight w:val="89"/>
          <w:jc w:val="center"/>
        </w:trPr>
        <w:tc>
          <w:tcPr>
            <w:tcW w:w="1975" w:type="dxa"/>
          </w:tcPr>
          <w:p w:rsidR="00A876FB" w:rsidRPr="00952BE3" w:rsidRDefault="00A876FB" w:rsidP="00B011F6">
            <w:pPr>
              <w:widowControl w:val="0"/>
              <w:spacing w:line="192" w:lineRule="auto"/>
              <w:contextualSpacing/>
              <w:jc w:val="center"/>
              <w:rPr>
                <w:rFonts w:asciiTheme="majorBidi" w:hAnsiTheme="majorBidi" w:cstheme="majorBidi"/>
                <w:sz w:val="20"/>
                <w:szCs w:val="20"/>
                <w:rtl/>
                <w:lang w:bidi="fa-IR"/>
              </w:rPr>
            </w:pPr>
          </w:p>
        </w:tc>
        <w:tc>
          <w:tcPr>
            <w:tcW w:w="7200" w:type="dxa"/>
          </w:tcPr>
          <w:p w:rsidR="0008030F" w:rsidRPr="00952BE3" w:rsidRDefault="00E20618" w:rsidP="004D39CE">
            <w:pPr>
              <w:widowControl w:val="0"/>
              <w:spacing w:line="192" w:lineRule="auto"/>
              <w:contextualSpacing/>
              <w:jc w:val="right"/>
              <w:rPr>
                <w:rFonts w:asciiTheme="majorBidi" w:hAnsiTheme="majorBidi" w:cstheme="majorBidi"/>
                <w:sz w:val="20"/>
                <w:szCs w:val="20"/>
                <w:rtl/>
                <w:lang w:bidi="fa-IR"/>
              </w:rPr>
            </w:pPr>
            <w:r>
              <w:rPr>
                <w:rFonts w:asciiTheme="majorBidi" w:hAnsiTheme="majorBidi" w:cstheme="majorBidi" w:hint="cs"/>
                <w:sz w:val="20"/>
                <w:szCs w:val="20"/>
                <w:rtl/>
                <w:lang w:bidi="fa-IR"/>
              </w:rPr>
              <w:t>ابزاراهای تامین مالی و چگونگی قیمت گذاری آن ( ابزارهای بازار پول)</w:t>
            </w:r>
          </w:p>
        </w:tc>
        <w:tc>
          <w:tcPr>
            <w:tcW w:w="1078" w:type="dxa"/>
          </w:tcPr>
          <w:p w:rsidR="00A876FB" w:rsidRPr="00952BE3" w:rsidRDefault="00A876FB" w:rsidP="00B011F6">
            <w:pPr>
              <w:spacing w:line="192" w:lineRule="auto"/>
              <w:jc w:val="center"/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952BE3">
              <w:rPr>
                <w:rFonts w:asciiTheme="majorBidi" w:hAnsiTheme="majorBidi" w:cstheme="majorBidi" w:hint="cs"/>
                <w:sz w:val="20"/>
                <w:szCs w:val="20"/>
                <w:rtl/>
                <w:lang w:bidi="fa-IR"/>
              </w:rPr>
              <w:t>2</w:t>
            </w:r>
          </w:p>
        </w:tc>
      </w:tr>
      <w:tr w:rsidR="00A876FB" w:rsidRPr="00952BE3" w:rsidTr="00B011F6">
        <w:trPr>
          <w:trHeight w:val="197"/>
          <w:jc w:val="center"/>
        </w:trPr>
        <w:tc>
          <w:tcPr>
            <w:tcW w:w="1975" w:type="dxa"/>
          </w:tcPr>
          <w:p w:rsidR="00A876FB" w:rsidRPr="00952BE3" w:rsidRDefault="00A876FB" w:rsidP="00B011F6">
            <w:pPr>
              <w:widowControl w:val="0"/>
              <w:spacing w:line="192" w:lineRule="auto"/>
              <w:contextualSpacing/>
              <w:jc w:val="center"/>
              <w:rPr>
                <w:rFonts w:asciiTheme="majorBidi" w:hAnsiTheme="majorBidi" w:cstheme="majorBidi"/>
                <w:sz w:val="20"/>
                <w:szCs w:val="20"/>
                <w:rtl/>
                <w:lang w:bidi="fa-IR"/>
              </w:rPr>
            </w:pPr>
          </w:p>
        </w:tc>
        <w:tc>
          <w:tcPr>
            <w:tcW w:w="7200" w:type="dxa"/>
          </w:tcPr>
          <w:p w:rsidR="00A876FB" w:rsidRPr="00952BE3" w:rsidRDefault="00E20618" w:rsidP="004D39CE">
            <w:pPr>
              <w:widowControl w:val="0"/>
              <w:spacing w:line="192" w:lineRule="auto"/>
              <w:contextualSpacing/>
              <w:jc w:val="right"/>
              <w:rPr>
                <w:rFonts w:asciiTheme="majorBidi" w:hAnsiTheme="majorBidi" w:cstheme="majorBidi"/>
                <w:sz w:val="20"/>
                <w:szCs w:val="20"/>
                <w:rtl/>
                <w:lang w:bidi="fa-IR"/>
              </w:rPr>
            </w:pPr>
            <w:r w:rsidRPr="00E20618">
              <w:rPr>
                <w:rFonts w:asciiTheme="majorBidi" w:hAnsiTheme="majorBidi" w:cs="Times New Roman" w:hint="cs"/>
                <w:sz w:val="20"/>
                <w:szCs w:val="20"/>
                <w:rtl/>
                <w:lang w:bidi="fa-IR"/>
              </w:rPr>
              <w:t>ابزاراهای</w:t>
            </w:r>
            <w:r w:rsidRPr="00E20618">
              <w:rPr>
                <w:rFonts w:asciiTheme="majorBidi" w:hAnsiTheme="majorBidi" w:cs="Times New Roman"/>
                <w:sz w:val="20"/>
                <w:szCs w:val="20"/>
                <w:rtl/>
                <w:lang w:bidi="fa-IR"/>
              </w:rPr>
              <w:t xml:space="preserve"> </w:t>
            </w:r>
            <w:r w:rsidRPr="00E20618">
              <w:rPr>
                <w:rFonts w:asciiTheme="majorBidi" w:hAnsiTheme="majorBidi" w:cs="Times New Roman" w:hint="cs"/>
                <w:sz w:val="20"/>
                <w:szCs w:val="20"/>
                <w:rtl/>
                <w:lang w:bidi="fa-IR"/>
              </w:rPr>
              <w:t>تامین</w:t>
            </w:r>
            <w:r w:rsidRPr="00E20618">
              <w:rPr>
                <w:rFonts w:asciiTheme="majorBidi" w:hAnsiTheme="majorBidi" w:cs="Times New Roman"/>
                <w:sz w:val="20"/>
                <w:szCs w:val="20"/>
                <w:rtl/>
                <w:lang w:bidi="fa-IR"/>
              </w:rPr>
              <w:t xml:space="preserve"> </w:t>
            </w:r>
            <w:r w:rsidRPr="00E20618">
              <w:rPr>
                <w:rFonts w:asciiTheme="majorBidi" w:hAnsiTheme="majorBidi" w:cs="Times New Roman" w:hint="cs"/>
                <w:sz w:val="20"/>
                <w:szCs w:val="20"/>
                <w:rtl/>
                <w:lang w:bidi="fa-IR"/>
              </w:rPr>
              <w:t>مالی</w:t>
            </w:r>
            <w:r w:rsidRPr="00E20618">
              <w:rPr>
                <w:rFonts w:asciiTheme="majorBidi" w:hAnsiTheme="majorBidi" w:cs="Times New Roman"/>
                <w:sz w:val="20"/>
                <w:szCs w:val="20"/>
                <w:rtl/>
                <w:lang w:bidi="fa-IR"/>
              </w:rPr>
              <w:t xml:space="preserve"> </w:t>
            </w:r>
            <w:r w:rsidRPr="00E20618">
              <w:rPr>
                <w:rFonts w:asciiTheme="majorBidi" w:hAnsiTheme="majorBidi" w:cs="Times New Roman" w:hint="cs"/>
                <w:sz w:val="20"/>
                <w:szCs w:val="20"/>
                <w:rtl/>
                <w:lang w:bidi="fa-IR"/>
              </w:rPr>
              <w:t>و</w:t>
            </w:r>
            <w:r w:rsidRPr="00E20618">
              <w:rPr>
                <w:rFonts w:asciiTheme="majorBidi" w:hAnsiTheme="majorBidi" w:cs="Times New Roman"/>
                <w:sz w:val="20"/>
                <w:szCs w:val="20"/>
                <w:rtl/>
                <w:lang w:bidi="fa-IR"/>
              </w:rPr>
              <w:t xml:space="preserve"> </w:t>
            </w:r>
            <w:r w:rsidRPr="00E20618">
              <w:rPr>
                <w:rFonts w:asciiTheme="majorBidi" w:hAnsiTheme="majorBidi" w:cs="Times New Roman" w:hint="cs"/>
                <w:sz w:val="20"/>
                <w:szCs w:val="20"/>
                <w:rtl/>
                <w:lang w:bidi="fa-IR"/>
              </w:rPr>
              <w:t>چگونگی</w:t>
            </w:r>
            <w:r w:rsidRPr="00E20618">
              <w:rPr>
                <w:rFonts w:asciiTheme="majorBidi" w:hAnsiTheme="majorBidi" w:cs="Times New Roman"/>
                <w:sz w:val="20"/>
                <w:szCs w:val="20"/>
                <w:rtl/>
                <w:lang w:bidi="fa-IR"/>
              </w:rPr>
              <w:t xml:space="preserve"> </w:t>
            </w:r>
            <w:r w:rsidRPr="00E20618">
              <w:rPr>
                <w:rFonts w:asciiTheme="majorBidi" w:hAnsiTheme="majorBidi" w:cs="Times New Roman" w:hint="cs"/>
                <w:sz w:val="20"/>
                <w:szCs w:val="20"/>
                <w:rtl/>
                <w:lang w:bidi="fa-IR"/>
              </w:rPr>
              <w:t>قیمت</w:t>
            </w:r>
            <w:r w:rsidRPr="00E20618">
              <w:rPr>
                <w:rFonts w:asciiTheme="majorBidi" w:hAnsiTheme="majorBidi" w:cs="Times New Roman"/>
                <w:sz w:val="20"/>
                <w:szCs w:val="20"/>
                <w:rtl/>
                <w:lang w:bidi="fa-IR"/>
              </w:rPr>
              <w:t xml:space="preserve"> </w:t>
            </w:r>
            <w:r w:rsidRPr="00E20618">
              <w:rPr>
                <w:rFonts w:asciiTheme="majorBidi" w:hAnsiTheme="majorBidi" w:cs="Times New Roman" w:hint="cs"/>
                <w:sz w:val="20"/>
                <w:szCs w:val="20"/>
                <w:rtl/>
                <w:lang w:bidi="fa-IR"/>
              </w:rPr>
              <w:t>گذاری</w:t>
            </w:r>
            <w:r w:rsidRPr="00E20618">
              <w:rPr>
                <w:rFonts w:asciiTheme="majorBidi" w:hAnsiTheme="majorBidi" w:cs="Times New Roman"/>
                <w:sz w:val="20"/>
                <w:szCs w:val="20"/>
                <w:rtl/>
                <w:lang w:bidi="fa-IR"/>
              </w:rPr>
              <w:t xml:space="preserve"> </w:t>
            </w:r>
            <w:r w:rsidRPr="00E20618">
              <w:rPr>
                <w:rFonts w:asciiTheme="majorBidi" w:hAnsiTheme="majorBidi" w:cs="Times New Roman" w:hint="cs"/>
                <w:sz w:val="20"/>
                <w:szCs w:val="20"/>
                <w:rtl/>
                <w:lang w:bidi="fa-IR"/>
              </w:rPr>
              <w:t>آن</w:t>
            </w:r>
            <w:r w:rsidRPr="00E20618">
              <w:rPr>
                <w:rFonts w:asciiTheme="majorBidi" w:hAnsiTheme="majorBidi" w:cs="Times New Roman"/>
                <w:sz w:val="20"/>
                <w:szCs w:val="20"/>
                <w:rtl/>
                <w:lang w:bidi="fa-IR"/>
              </w:rPr>
              <w:t xml:space="preserve"> ( </w:t>
            </w:r>
            <w:r w:rsidRPr="00E20618">
              <w:rPr>
                <w:rFonts w:asciiTheme="majorBidi" w:hAnsiTheme="majorBidi" w:cs="Times New Roman" w:hint="cs"/>
                <w:sz w:val="20"/>
                <w:szCs w:val="20"/>
                <w:rtl/>
                <w:lang w:bidi="fa-IR"/>
              </w:rPr>
              <w:t>ابزارهای</w:t>
            </w:r>
            <w:r w:rsidRPr="00E20618">
              <w:rPr>
                <w:rFonts w:asciiTheme="majorBidi" w:hAnsiTheme="majorBidi" w:cs="Times New Roman"/>
                <w:sz w:val="20"/>
                <w:szCs w:val="20"/>
                <w:rtl/>
                <w:lang w:bidi="fa-IR"/>
              </w:rPr>
              <w:t xml:space="preserve"> </w:t>
            </w:r>
            <w:r w:rsidRPr="00E20618">
              <w:rPr>
                <w:rFonts w:asciiTheme="majorBidi" w:hAnsiTheme="majorBidi" w:cs="Times New Roman" w:hint="cs"/>
                <w:sz w:val="20"/>
                <w:szCs w:val="20"/>
                <w:rtl/>
                <w:lang w:bidi="fa-IR"/>
              </w:rPr>
              <w:t>بازار</w:t>
            </w:r>
            <w:r w:rsidRPr="00E20618">
              <w:rPr>
                <w:rFonts w:asciiTheme="majorBidi" w:hAnsiTheme="majorBidi" w:cs="Times New Roman"/>
                <w:sz w:val="20"/>
                <w:szCs w:val="20"/>
                <w:rtl/>
                <w:lang w:bidi="fa-IR"/>
              </w:rPr>
              <w:t xml:space="preserve"> </w:t>
            </w:r>
            <w:r>
              <w:rPr>
                <w:rFonts w:asciiTheme="majorBidi" w:hAnsiTheme="majorBidi" w:cs="Times New Roman" w:hint="cs"/>
                <w:sz w:val="20"/>
                <w:szCs w:val="20"/>
                <w:rtl/>
                <w:lang w:bidi="fa-IR"/>
              </w:rPr>
              <w:t>سرمایه)</w:t>
            </w:r>
          </w:p>
        </w:tc>
        <w:tc>
          <w:tcPr>
            <w:tcW w:w="1078" w:type="dxa"/>
          </w:tcPr>
          <w:p w:rsidR="00A876FB" w:rsidRPr="00952BE3" w:rsidRDefault="00A876FB" w:rsidP="00B011F6">
            <w:pPr>
              <w:spacing w:line="192" w:lineRule="auto"/>
              <w:jc w:val="center"/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952BE3">
              <w:rPr>
                <w:rFonts w:asciiTheme="majorBidi" w:hAnsiTheme="majorBidi" w:cstheme="majorBidi" w:hint="cs"/>
                <w:sz w:val="20"/>
                <w:szCs w:val="20"/>
                <w:rtl/>
                <w:lang w:bidi="fa-IR"/>
              </w:rPr>
              <w:t>3</w:t>
            </w:r>
          </w:p>
        </w:tc>
      </w:tr>
      <w:tr w:rsidR="00A876FB" w:rsidRPr="00952BE3" w:rsidTr="00B011F6">
        <w:trPr>
          <w:trHeight w:val="206"/>
          <w:jc w:val="center"/>
        </w:trPr>
        <w:tc>
          <w:tcPr>
            <w:tcW w:w="1975" w:type="dxa"/>
          </w:tcPr>
          <w:p w:rsidR="00A876FB" w:rsidRPr="00952BE3" w:rsidRDefault="00A876FB" w:rsidP="00B011F6">
            <w:pPr>
              <w:widowControl w:val="0"/>
              <w:spacing w:line="192" w:lineRule="auto"/>
              <w:contextualSpacing/>
              <w:jc w:val="center"/>
              <w:rPr>
                <w:rFonts w:asciiTheme="majorBidi" w:hAnsiTheme="majorBidi" w:cstheme="majorBidi"/>
                <w:sz w:val="20"/>
                <w:szCs w:val="20"/>
                <w:rtl/>
                <w:lang w:bidi="fa-IR"/>
              </w:rPr>
            </w:pPr>
          </w:p>
        </w:tc>
        <w:tc>
          <w:tcPr>
            <w:tcW w:w="7200" w:type="dxa"/>
          </w:tcPr>
          <w:p w:rsidR="00A876FB" w:rsidRPr="00952BE3" w:rsidRDefault="00E20618" w:rsidP="004D39CE">
            <w:pPr>
              <w:widowControl w:val="0"/>
              <w:spacing w:line="192" w:lineRule="auto"/>
              <w:contextualSpacing/>
              <w:jc w:val="right"/>
              <w:rPr>
                <w:rFonts w:asciiTheme="majorBidi" w:hAnsiTheme="majorBidi" w:cstheme="majorBidi"/>
                <w:sz w:val="20"/>
                <w:szCs w:val="20"/>
                <w:rtl/>
                <w:lang w:bidi="fa-IR"/>
              </w:rPr>
            </w:pPr>
            <w:r w:rsidRPr="00E20618">
              <w:rPr>
                <w:rFonts w:asciiTheme="majorBidi" w:hAnsiTheme="majorBidi" w:cs="Times New Roman" w:hint="cs"/>
                <w:sz w:val="20"/>
                <w:szCs w:val="20"/>
                <w:rtl/>
                <w:lang w:bidi="fa-IR"/>
              </w:rPr>
              <w:t>ابزاراهای</w:t>
            </w:r>
            <w:r w:rsidRPr="00E20618">
              <w:rPr>
                <w:rFonts w:asciiTheme="majorBidi" w:hAnsiTheme="majorBidi" w:cs="Times New Roman"/>
                <w:sz w:val="20"/>
                <w:szCs w:val="20"/>
                <w:rtl/>
                <w:lang w:bidi="fa-IR"/>
              </w:rPr>
              <w:t xml:space="preserve"> </w:t>
            </w:r>
            <w:r w:rsidRPr="00E20618">
              <w:rPr>
                <w:rFonts w:asciiTheme="majorBidi" w:hAnsiTheme="majorBidi" w:cs="Times New Roman" w:hint="cs"/>
                <w:sz w:val="20"/>
                <w:szCs w:val="20"/>
                <w:rtl/>
                <w:lang w:bidi="fa-IR"/>
              </w:rPr>
              <w:t>تامین</w:t>
            </w:r>
            <w:r w:rsidRPr="00E20618">
              <w:rPr>
                <w:rFonts w:asciiTheme="majorBidi" w:hAnsiTheme="majorBidi" w:cs="Times New Roman"/>
                <w:sz w:val="20"/>
                <w:szCs w:val="20"/>
                <w:rtl/>
                <w:lang w:bidi="fa-IR"/>
              </w:rPr>
              <w:t xml:space="preserve"> </w:t>
            </w:r>
            <w:r w:rsidRPr="00E20618">
              <w:rPr>
                <w:rFonts w:asciiTheme="majorBidi" w:hAnsiTheme="majorBidi" w:cs="Times New Roman" w:hint="cs"/>
                <w:sz w:val="20"/>
                <w:szCs w:val="20"/>
                <w:rtl/>
                <w:lang w:bidi="fa-IR"/>
              </w:rPr>
              <w:t>مالی</w:t>
            </w:r>
            <w:r w:rsidRPr="00E20618">
              <w:rPr>
                <w:rFonts w:asciiTheme="majorBidi" w:hAnsiTheme="majorBidi" w:cs="Times New Roman"/>
                <w:sz w:val="20"/>
                <w:szCs w:val="20"/>
                <w:rtl/>
                <w:lang w:bidi="fa-IR"/>
              </w:rPr>
              <w:t xml:space="preserve"> </w:t>
            </w:r>
            <w:r w:rsidRPr="00E20618">
              <w:rPr>
                <w:rFonts w:asciiTheme="majorBidi" w:hAnsiTheme="majorBidi" w:cs="Times New Roman" w:hint="cs"/>
                <w:sz w:val="20"/>
                <w:szCs w:val="20"/>
                <w:rtl/>
                <w:lang w:bidi="fa-IR"/>
              </w:rPr>
              <w:t>و</w:t>
            </w:r>
            <w:r w:rsidRPr="00E20618">
              <w:rPr>
                <w:rFonts w:asciiTheme="majorBidi" w:hAnsiTheme="majorBidi" w:cs="Times New Roman"/>
                <w:sz w:val="20"/>
                <w:szCs w:val="20"/>
                <w:rtl/>
                <w:lang w:bidi="fa-IR"/>
              </w:rPr>
              <w:t xml:space="preserve"> </w:t>
            </w:r>
            <w:r w:rsidRPr="00E20618">
              <w:rPr>
                <w:rFonts w:asciiTheme="majorBidi" w:hAnsiTheme="majorBidi" w:cs="Times New Roman" w:hint="cs"/>
                <w:sz w:val="20"/>
                <w:szCs w:val="20"/>
                <w:rtl/>
                <w:lang w:bidi="fa-IR"/>
              </w:rPr>
              <w:t>چگونگی</w:t>
            </w:r>
            <w:r w:rsidRPr="00E20618">
              <w:rPr>
                <w:rFonts w:asciiTheme="majorBidi" w:hAnsiTheme="majorBidi" w:cs="Times New Roman"/>
                <w:sz w:val="20"/>
                <w:szCs w:val="20"/>
                <w:rtl/>
                <w:lang w:bidi="fa-IR"/>
              </w:rPr>
              <w:t xml:space="preserve"> </w:t>
            </w:r>
            <w:r w:rsidRPr="00E20618">
              <w:rPr>
                <w:rFonts w:asciiTheme="majorBidi" w:hAnsiTheme="majorBidi" w:cs="Times New Roman" w:hint="cs"/>
                <w:sz w:val="20"/>
                <w:szCs w:val="20"/>
                <w:rtl/>
                <w:lang w:bidi="fa-IR"/>
              </w:rPr>
              <w:t>قیمت</w:t>
            </w:r>
            <w:r w:rsidRPr="00E20618">
              <w:rPr>
                <w:rFonts w:asciiTheme="majorBidi" w:hAnsiTheme="majorBidi" w:cs="Times New Roman"/>
                <w:sz w:val="20"/>
                <w:szCs w:val="20"/>
                <w:rtl/>
                <w:lang w:bidi="fa-IR"/>
              </w:rPr>
              <w:t xml:space="preserve"> </w:t>
            </w:r>
            <w:r w:rsidRPr="00E20618">
              <w:rPr>
                <w:rFonts w:asciiTheme="majorBidi" w:hAnsiTheme="majorBidi" w:cs="Times New Roman" w:hint="cs"/>
                <w:sz w:val="20"/>
                <w:szCs w:val="20"/>
                <w:rtl/>
                <w:lang w:bidi="fa-IR"/>
              </w:rPr>
              <w:t>گذاری</w:t>
            </w:r>
            <w:r w:rsidRPr="00E20618">
              <w:rPr>
                <w:rFonts w:asciiTheme="majorBidi" w:hAnsiTheme="majorBidi" w:cs="Times New Roman"/>
                <w:sz w:val="20"/>
                <w:szCs w:val="20"/>
                <w:rtl/>
                <w:lang w:bidi="fa-IR"/>
              </w:rPr>
              <w:t xml:space="preserve"> </w:t>
            </w:r>
            <w:r w:rsidRPr="00E20618">
              <w:rPr>
                <w:rFonts w:asciiTheme="majorBidi" w:hAnsiTheme="majorBidi" w:cs="Times New Roman" w:hint="cs"/>
                <w:sz w:val="20"/>
                <w:szCs w:val="20"/>
                <w:rtl/>
                <w:lang w:bidi="fa-IR"/>
              </w:rPr>
              <w:t>آن</w:t>
            </w:r>
            <w:r w:rsidRPr="00E20618">
              <w:rPr>
                <w:rFonts w:asciiTheme="majorBidi" w:hAnsiTheme="majorBidi" w:cs="Times New Roman"/>
                <w:sz w:val="20"/>
                <w:szCs w:val="20"/>
                <w:rtl/>
                <w:lang w:bidi="fa-IR"/>
              </w:rPr>
              <w:t xml:space="preserve"> ( </w:t>
            </w:r>
            <w:r w:rsidRPr="00E20618">
              <w:rPr>
                <w:rFonts w:asciiTheme="majorBidi" w:hAnsiTheme="majorBidi" w:cs="Times New Roman" w:hint="cs"/>
                <w:sz w:val="20"/>
                <w:szCs w:val="20"/>
                <w:rtl/>
                <w:lang w:bidi="fa-IR"/>
              </w:rPr>
              <w:t>ابزارهای</w:t>
            </w:r>
            <w:r w:rsidRPr="00E20618">
              <w:rPr>
                <w:rFonts w:asciiTheme="majorBidi" w:hAnsiTheme="majorBidi" w:cs="Times New Roman"/>
                <w:sz w:val="20"/>
                <w:szCs w:val="20"/>
                <w:rtl/>
                <w:lang w:bidi="fa-IR"/>
              </w:rPr>
              <w:t xml:space="preserve"> </w:t>
            </w:r>
            <w:r w:rsidRPr="00E20618">
              <w:rPr>
                <w:rFonts w:asciiTheme="majorBidi" w:hAnsiTheme="majorBidi" w:cs="Times New Roman" w:hint="cs"/>
                <w:sz w:val="20"/>
                <w:szCs w:val="20"/>
                <w:rtl/>
                <w:lang w:bidi="fa-IR"/>
              </w:rPr>
              <w:t>بازار</w:t>
            </w:r>
            <w:r w:rsidRPr="00E20618">
              <w:rPr>
                <w:rFonts w:asciiTheme="majorBidi" w:hAnsiTheme="majorBidi" w:cs="Times New Roman"/>
                <w:sz w:val="20"/>
                <w:szCs w:val="20"/>
                <w:rtl/>
                <w:lang w:bidi="fa-IR"/>
              </w:rPr>
              <w:t xml:space="preserve"> </w:t>
            </w:r>
            <w:r>
              <w:rPr>
                <w:rFonts w:asciiTheme="majorBidi" w:hAnsiTheme="majorBidi" w:cs="Times New Roman" w:hint="cs"/>
                <w:sz w:val="20"/>
                <w:szCs w:val="20"/>
                <w:rtl/>
                <w:lang w:bidi="fa-IR"/>
              </w:rPr>
              <w:t>آتی)</w:t>
            </w:r>
          </w:p>
        </w:tc>
        <w:tc>
          <w:tcPr>
            <w:tcW w:w="1078" w:type="dxa"/>
          </w:tcPr>
          <w:p w:rsidR="00A876FB" w:rsidRPr="00952BE3" w:rsidRDefault="00A876FB" w:rsidP="00B011F6">
            <w:pPr>
              <w:spacing w:line="192" w:lineRule="auto"/>
              <w:jc w:val="center"/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952BE3">
              <w:rPr>
                <w:rFonts w:asciiTheme="majorBidi" w:hAnsiTheme="majorBidi" w:cstheme="majorBidi" w:hint="cs"/>
                <w:sz w:val="20"/>
                <w:szCs w:val="20"/>
                <w:rtl/>
                <w:lang w:bidi="fa-IR"/>
              </w:rPr>
              <w:t>4</w:t>
            </w:r>
          </w:p>
        </w:tc>
      </w:tr>
      <w:tr w:rsidR="00A876FB" w:rsidRPr="00952BE3" w:rsidTr="00B011F6">
        <w:trPr>
          <w:trHeight w:val="215"/>
          <w:jc w:val="center"/>
        </w:trPr>
        <w:tc>
          <w:tcPr>
            <w:tcW w:w="1975" w:type="dxa"/>
          </w:tcPr>
          <w:p w:rsidR="00A876FB" w:rsidRPr="00952BE3" w:rsidRDefault="00A876FB" w:rsidP="00B011F6">
            <w:pPr>
              <w:widowControl w:val="0"/>
              <w:spacing w:line="192" w:lineRule="auto"/>
              <w:contextualSpacing/>
              <w:jc w:val="center"/>
              <w:rPr>
                <w:rFonts w:asciiTheme="majorBidi" w:hAnsiTheme="majorBidi" w:cstheme="majorBidi"/>
                <w:sz w:val="20"/>
                <w:szCs w:val="20"/>
                <w:rtl/>
                <w:lang w:bidi="fa-IR"/>
              </w:rPr>
            </w:pPr>
          </w:p>
        </w:tc>
        <w:tc>
          <w:tcPr>
            <w:tcW w:w="7200" w:type="dxa"/>
          </w:tcPr>
          <w:p w:rsidR="00A876FB" w:rsidRPr="00952BE3" w:rsidRDefault="004D39CE" w:rsidP="0008030F">
            <w:pPr>
              <w:widowControl w:val="0"/>
              <w:spacing w:line="192" w:lineRule="auto"/>
              <w:contextualSpacing/>
              <w:jc w:val="right"/>
              <w:rPr>
                <w:rFonts w:asciiTheme="majorBidi" w:hAnsiTheme="majorBidi" w:cstheme="majorBidi"/>
                <w:sz w:val="20"/>
                <w:szCs w:val="20"/>
                <w:rtl/>
                <w:lang w:bidi="fa-IR"/>
              </w:rPr>
            </w:pPr>
            <w:r>
              <w:rPr>
                <w:rFonts w:asciiTheme="majorBidi" w:hAnsiTheme="majorBidi" w:cstheme="majorBidi" w:hint="cs"/>
                <w:sz w:val="20"/>
                <w:szCs w:val="20"/>
                <w:rtl/>
                <w:lang w:bidi="fa-IR"/>
              </w:rPr>
              <w:t>نرخ بهره و چگونگی تعیین آن</w:t>
            </w:r>
          </w:p>
        </w:tc>
        <w:tc>
          <w:tcPr>
            <w:tcW w:w="1078" w:type="dxa"/>
          </w:tcPr>
          <w:p w:rsidR="00A876FB" w:rsidRPr="00952BE3" w:rsidRDefault="00A876FB" w:rsidP="00B011F6">
            <w:pPr>
              <w:spacing w:line="192" w:lineRule="auto"/>
              <w:jc w:val="center"/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952BE3">
              <w:rPr>
                <w:rFonts w:asciiTheme="majorBidi" w:hAnsiTheme="majorBidi" w:cstheme="majorBidi" w:hint="cs"/>
                <w:sz w:val="20"/>
                <w:szCs w:val="20"/>
                <w:rtl/>
                <w:lang w:bidi="fa-IR"/>
              </w:rPr>
              <w:t>5</w:t>
            </w:r>
          </w:p>
        </w:tc>
      </w:tr>
      <w:tr w:rsidR="0008030F" w:rsidRPr="00952BE3" w:rsidTr="00B011F6">
        <w:trPr>
          <w:trHeight w:val="242"/>
          <w:jc w:val="center"/>
        </w:trPr>
        <w:tc>
          <w:tcPr>
            <w:tcW w:w="1975" w:type="dxa"/>
          </w:tcPr>
          <w:p w:rsidR="0008030F" w:rsidRPr="00952BE3" w:rsidRDefault="0008030F" w:rsidP="00B011F6">
            <w:pPr>
              <w:widowControl w:val="0"/>
              <w:spacing w:line="192" w:lineRule="auto"/>
              <w:contextualSpacing/>
              <w:jc w:val="center"/>
              <w:rPr>
                <w:rFonts w:asciiTheme="majorBidi" w:hAnsiTheme="majorBidi" w:cstheme="majorBidi"/>
                <w:sz w:val="20"/>
                <w:szCs w:val="20"/>
                <w:rtl/>
                <w:lang w:bidi="fa-IR"/>
              </w:rPr>
            </w:pPr>
          </w:p>
        </w:tc>
        <w:tc>
          <w:tcPr>
            <w:tcW w:w="7200" w:type="dxa"/>
          </w:tcPr>
          <w:p w:rsidR="0008030F" w:rsidRPr="0008030F" w:rsidRDefault="004D39CE" w:rsidP="0008030F">
            <w:pPr>
              <w:jc w:val="right"/>
              <w:rPr>
                <w:rFonts w:asciiTheme="majorBidi" w:hAnsiTheme="majorBidi" w:cstheme="majorBidi"/>
                <w:i/>
                <w:iCs/>
                <w:sz w:val="20"/>
                <w:szCs w:val="20"/>
                <w:lang w:bidi="fa-IR"/>
              </w:rPr>
            </w:pPr>
            <w:r>
              <w:rPr>
                <w:rFonts w:asciiTheme="majorBidi" w:hAnsiTheme="majorBidi" w:cstheme="majorBidi" w:hint="cs"/>
                <w:i/>
                <w:iCs/>
                <w:sz w:val="20"/>
                <w:szCs w:val="20"/>
                <w:rtl/>
                <w:lang w:bidi="fa-IR"/>
              </w:rPr>
              <w:t>نرخ بهره و کاربرد آن در ارزش گذاری اوراق بهادار(1)</w:t>
            </w:r>
          </w:p>
        </w:tc>
        <w:tc>
          <w:tcPr>
            <w:tcW w:w="1078" w:type="dxa"/>
          </w:tcPr>
          <w:p w:rsidR="0008030F" w:rsidRPr="00952BE3" w:rsidRDefault="0008030F" w:rsidP="00B011F6">
            <w:pPr>
              <w:spacing w:line="192" w:lineRule="auto"/>
              <w:jc w:val="center"/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952BE3">
              <w:rPr>
                <w:rFonts w:asciiTheme="majorBidi" w:hAnsiTheme="majorBidi" w:cstheme="majorBidi" w:hint="cs"/>
                <w:sz w:val="20"/>
                <w:szCs w:val="20"/>
                <w:rtl/>
                <w:lang w:bidi="fa-IR"/>
              </w:rPr>
              <w:t>6</w:t>
            </w:r>
          </w:p>
        </w:tc>
      </w:tr>
      <w:tr w:rsidR="00A31BE8" w:rsidRPr="00952BE3" w:rsidTr="00B011F6">
        <w:trPr>
          <w:trHeight w:val="251"/>
          <w:jc w:val="center"/>
        </w:trPr>
        <w:tc>
          <w:tcPr>
            <w:tcW w:w="1975" w:type="dxa"/>
          </w:tcPr>
          <w:p w:rsidR="00A31BE8" w:rsidRPr="00952BE3" w:rsidRDefault="00A31BE8" w:rsidP="00B011F6">
            <w:pPr>
              <w:widowControl w:val="0"/>
              <w:spacing w:line="192" w:lineRule="auto"/>
              <w:contextualSpacing/>
              <w:jc w:val="center"/>
              <w:rPr>
                <w:rFonts w:asciiTheme="majorBidi" w:hAnsiTheme="majorBidi" w:cstheme="majorBidi"/>
                <w:sz w:val="20"/>
                <w:szCs w:val="20"/>
                <w:rtl/>
                <w:lang w:bidi="fa-IR"/>
              </w:rPr>
            </w:pPr>
          </w:p>
        </w:tc>
        <w:tc>
          <w:tcPr>
            <w:tcW w:w="7200" w:type="dxa"/>
          </w:tcPr>
          <w:p w:rsidR="00A31BE8" w:rsidRPr="0008030F" w:rsidRDefault="004D39CE" w:rsidP="003E3ECD">
            <w:pPr>
              <w:jc w:val="right"/>
              <w:rPr>
                <w:rFonts w:asciiTheme="majorBidi" w:hAnsiTheme="majorBidi" w:cstheme="majorBidi"/>
                <w:i/>
                <w:iCs/>
                <w:sz w:val="20"/>
                <w:szCs w:val="20"/>
                <w:lang w:bidi="fa-IR"/>
              </w:rPr>
            </w:pPr>
            <w:r w:rsidRPr="004D39CE">
              <w:rPr>
                <w:rFonts w:asciiTheme="majorBidi" w:hAnsiTheme="majorBidi" w:cs="Times New Roman" w:hint="cs"/>
                <w:i/>
                <w:iCs/>
                <w:sz w:val="20"/>
                <w:szCs w:val="20"/>
                <w:rtl/>
                <w:lang w:bidi="fa-IR"/>
              </w:rPr>
              <w:t>نرخ</w:t>
            </w:r>
            <w:r w:rsidRPr="004D39CE">
              <w:rPr>
                <w:rFonts w:asciiTheme="majorBidi" w:hAnsiTheme="majorBidi" w:cs="Times New Roman"/>
                <w:i/>
                <w:iCs/>
                <w:sz w:val="20"/>
                <w:szCs w:val="20"/>
                <w:rtl/>
                <w:lang w:bidi="fa-IR"/>
              </w:rPr>
              <w:t xml:space="preserve"> </w:t>
            </w:r>
            <w:r w:rsidRPr="004D39CE">
              <w:rPr>
                <w:rFonts w:asciiTheme="majorBidi" w:hAnsiTheme="majorBidi" w:cs="Times New Roman" w:hint="cs"/>
                <w:i/>
                <w:iCs/>
                <w:sz w:val="20"/>
                <w:szCs w:val="20"/>
                <w:rtl/>
                <w:lang w:bidi="fa-IR"/>
              </w:rPr>
              <w:t>بهره</w:t>
            </w:r>
            <w:r w:rsidRPr="004D39CE">
              <w:rPr>
                <w:rFonts w:asciiTheme="majorBidi" w:hAnsiTheme="majorBidi" w:cs="Times New Roman"/>
                <w:i/>
                <w:iCs/>
                <w:sz w:val="20"/>
                <w:szCs w:val="20"/>
                <w:rtl/>
                <w:lang w:bidi="fa-IR"/>
              </w:rPr>
              <w:t xml:space="preserve"> </w:t>
            </w:r>
            <w:r w:rsidRPr="004D39CE">
              <w:rPr>
                <w:rFonts w:asciiTheme="majorBidi" w:hAnsiTheme="majorBidi" w:cs="Times New Roman" w:hint="cs"/>
                <w:i/>
                <w:iCs/>
                <w:sz w:val="20"/>
                <w:szCs w:val="20"/>
                <w:rtl/>
                <w:lang w:bidi="fa-IR"/>
              </w:rPr>
              <w:t>و</w:t>
            </w:r>
            <w:r w:rsidRPr="004D39CE">
              <w:rPr>
                <w:rFonts w:asciiTheme="majorBidi" w:hAnsiTheme="majorBidi" w:cs="Times New Roman"/>
                <w:i/>
                <w:iCs/>
                <w:sz w:val="20"/>
                <w:szCs w:val="20"/>
                <w:rtl/>
                <w:lang w:bidi="fa-IR"/>
              </w:rPr>
              <w:t xml:space="preserve"> </w:t>
            </w:r>
            <w:r w:rsidRPr="004D39CE">
              <w:rPr>
                <w:rFonts w:asciiTheme="majorBidi" w:hAnsiTheme="majorBidi" w:cs="Times New Roman" w:hint="cs"/>
                <w:i/>
                <w:iCs/>
                <w:sz w:val="20"/>
                <w:szCs w:val="20"/>
                <w:rtl/>
                <w:lang w:bidi="fa-IR"/>
              </w:rPr>
              <w:t>کاربرد</w:t>
            </w:r>
            <w:r w:rsidRPr="004D39CE">
              <w:rPr>
                <w:rFonts w:asciiTheme="majorBidi" w:hAnsiTheme="majorBidi" w:cs="Times New Roman"/>
                <w:i/>
                <w:iCs/>
                <w:sz w:val="20"/>
                <w:szCs w:val="20"/>
                <w:rtl/>
                <w:lang w:bidi="fa-IR"/>
              </w:rPr>
              <w:t xml:space="preserve"> </w:t>
            </w:r>
            <w:r w:rsidRPr="004D39CE">
              <w:rPr>
                <w:rFonts w:asciiTheme="majorBidi" w:hAnsiTheme="majorBidi" w:cs="Times New Roman" w:hint="cs"/>
                <w:i/>
                <w:iCs/>
                <w:sz w:val="20"/>
                <w:szCs w:val="20"/>
                <w:rtl/>
                <w:lang w:bidi="fa-IR"/>
              </w:rPr>
              <w:t>آن</w:t>
            </w:r>
            <w:r w:rsidRPr="004D39CE">
              <w:rPr>
                <w:rFonts w:asciiTheme="majorBidi" w:hAnsiTheme="majorBidi" w:cs="Times New Roman"/>
                <w:i/>
                <w:iCs/>
                <w:sz w:val="20"/>
                <w:szCs w:val="20"/>
                <w:rtl/>
                <w:lang w:bidi="fa-IR"/>
              </w:rPr>
              <w:t xml:space="preserve"> </w:t>
            </w:r>
            <w:r w:rsidRPr="004D39CE">
              <w:rPr>
                <w:rFonts w:asciiTheme="majorBidi" w:hAnsiTheme="majorBidi" w:cs="Times New Roman" w:hint="cs"/>
                <w:i/>
                <w:iCs/>
                <w:sz w:val="20"/>
                <w:szCs w:val="20"/>
                <w:rtl/>
                <w:lang w:bidi="fa-IR"/>
              </w:rPr>
              <w:t>در</w:t>
            </w:r>
            <w:r w:rsidRPr="004D39CE">
              <w:rPr>
                <w:rFonts w:asciiTheme="majorBidi" w:hAnsiTheme="majorBidi" w:cs="Times New Roman"/>
                <w:i/>
                <w:iCs/>
                <w:sz w:val="20"/>
                <w:szCs w:val="20"/>
                <w:rtl/>
                <w:lang w:bidi="fa-IR"/>
              </w:rPr>
              <w:t xml:space="preserve"> </w:t>
            </w:r>
            <w:r w:rsidRPr="004D39CE">
              <w:rPr>
                <w:rFonts w:asciiTheme="majorBidi" w:hAnsiTheme="majorBidi" w:cs="Times New Roman" w:hint="cs"/>
                <w:i/>
                <w:iCs/>
                <w:sz w:val="20"/>
                <w:szCs w:val="20"/>
                <w:rtl/>
                <w:lang w:bidi="fa-IR"/>
              </w:rPr>
              <w:t>ارزش</w:t>
            </w:r>
            <w:r w:rsidRPr="004D39CE">
              <w:rPr>
                <w:rFonts w:asciiTheme="majorBidi" w:hAnsiTheme="majorBidi" w:cs="Times New Roman"/>
                <w:i/>
                <w:iCs/>
                <w:sz w:val="20"/>
                <w:szCs w:val="20"/>
                <w:rtl/>
                <w:lang w:bidi="fa-IR"/>
              </w:rPr>
              <w:t xml:space="preserve"> </w:t>
            </w:r>
            <w:r w:rsidRPr="004D39CE">
              <w:rPr>
                <w:rFonts w:asciiTheme="majorBidi" w:hAnsiTheme="majorBidi" w:cs="Times New Roman" w:hint="cs"/>
                <w:i/>
                <w:iCs/>
                <w:sz w:val="20"/>
                <w:szCs w:val="20"/>
                <w:rtl/>
                <w:lang w:bidi="fa-IR"/>
              </w:rPr>
              <w:t>گذاری</w:t>
            </w:r>
            <w:r w:rsidRPr="004D39CE">
              <w:rPr>
                <w:rFonts w:asciiTheme="majorBidi" w:hAnsiTheme="majorBidi" w:cs="Times New Roman"/>
                <w:i/>
                <w:iCs/>
                <w:sz w:val="20"/>
                <w:szCs w:val="20"/>
                <w:rtl/>
                <w:lang w:bidi="fa-IR"/>
              </w:rPr>
              <w:t xml:space="preserve"> </w:t>
            </w:r>
            <w:r w:rsidRPr="004D39CE">
              <w:rPr>
                <w:rFonts w:asciiTheme="majorBidi" w:hAnsiTheme="majorBidi" w:cs="Times New Roman" w:hint="cs"/>
                <w:i/>
                <w:iCs/>
                <w:sz w:val="20"/>
                <w:szCs w:val="20"/>
                <w:rtl/>
                <w:lang w:bidi="fa-IR"/>
              </w:rPr>
              <w:t>اوراق</w:t>
            </w:r>
            <w:r w:rsidRPr="004D39CE">
              <w:rPr>
                <w:rFonts w:asciiTheme="majorBidi" w:hAnsiTheme="majorBidi" w:cs="Times New Roman"/>
                <w:i/>
                <w:iCs/>
                <w:sz w:val="20"/>
                <w:szCs w:val="20"/>
                <w:rtl/>
                <w:lang w:bidi="fa-IR"/>
              </w:rPr>
              <w:t xml:space="preserve"> </w:t>
            </w:r>
            <w:r w:rsidRPr="004D39CE">
              <w:rPr>
                <w:rFonts w:asciiTheme="majorBidi" w:hAnsiTheme="majorBidi" w:cs="Times New Roman" w:hint="cs"/>
                <w:i/>
                <w:iCs/>
                <w:sz w:val="20"/>
                <w:szCs w:val="20"/>
                <w:rtl/>
                <w:lang w:bidi="fa-IR"/>
              </w:rPr>
              <w:t>بهادار</w:t>
            </w:r>
            <w:r>
              <w:rPr>
                <w:rFonts w:asciiTheme="majorBidi" w:hAnsiTheme="majorBidi" w:cs="Times New Roman"/>
                <w:i/>
                <w:iCs/>
                <w:sz w:val="20"/>
                <w:szCs w:val="20"/>
                <w:rtl/>
                <w:lang w:bidi="fa-IR"/>
              </w:rPr>
              <w:t>(</w:t>
            </w:r>
            <w:r>
              <w:rPr>
                <w:rFonts w:asciiTheme="majorBidi" w:hAnsiTheme="majorBidi" w:cs="Times New Roman" w:hint="cs"/>
                <w:i/>
                <w:iCs/>
                <w:sz w:val="20"/>
                <w:szCs w:val="20"/>
                <w:rtl/>
                <w:lang w:bidi="fa-IR"/>
              </w:rPr>
              <w:t>2)</w:t>
            </w:r>
          </w:p>
        </w:tc>
        <w:tc>
          <w:tcPr>
            <w:tcW w:w="1078" w:type="dxa"/>
          </w:tcPr>
          <w:p w:rsidR="00A31BE8" w:rsidRPr="00952BE3" w:rsidRDefault="00A31BE8" w:rsidP="00B011F6">
            <w:pPr>
              <w:spacing w:line="192" w:lineRule="auto"/>
              <w:jc w:val="center"/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952BE3">
              <w:rPr>
                <w:rFonts w:asciiTheme="majorBidi" w:hAnsiTheme="majorBidi" w:cstheme="majorBidi" w:hint="cs"/>
                <w:sz w:val="20"/>
                <w:szCs w:val="20"/>
                <w:rtl/>
                <w:lang w:bidi="fa-IR"/>
              </w:rPr>
              <w:t>7</w:t>
            </w:r>
          </w:p>
        </w:tc>
      </w:tr>
      <w:tr w:rsidR="00A31BE8" w:rsidRPr="00952BE3" w:rsidTr="00B011F6">
        <w:trPr>
          <w:trHeight w:val="197"/>
          <w:jc w:val="center"/>
        </w:trPr>
        <w:tc>
          <w:tcPr>
            <w:tcW w:w="1975" w:type="dxa"/>
          </w:tcPr>
          <w:p w:rsidR="00A31BE8" w:rsidRPr="00952BE3" w:rsidRDefault="00A31BE8" w:rsidP="00B011F6">
            <w:pPr>
              <w:widowControl w:val="0"/>
              <w:spacing w:line="192" w:lineRule="auto"/>
              <w:contextualSpacing/>
              <w:jc w:val="center"/>
              <w:rPr>
                <w:rFonts w:asciiTheme="majorBidi" w:hAnsiTheme="majorBidi" w:cstheme="majorBidi"/>
                <w:sz w:val="20"/>
                <w:szCs w:val="20"/>
                <w:rtl/>
                <w:lang w:bidi="fa-IR"/>
              </w:rPr>
            </w:pPr>
          </w:p>
        </w:tc>
        <w:tc>
          <w:tcPr>
            <w:tcW w:w="7200" w:type="dxa"/>
          </w:tcPr>
          <w:p w:rsidR="00A31BE8" w:rsidRPr="0008030F" w:rsidRDefault="004D39CE" w:rsidP="003E3ECD">
            <w:pPr>
              <w:jc w:val="right"/>
              <w:rPr>
                <w:rFonts w:asciiTheme="majorBidi" w:hAnsiTheme="majorBidi" w:cstheme="majorBidi"/>
                <w:i/>
                <w:iCs/>
                <w:sz w:val="20"/>
                <w:szCs w:val="20"/>
                <w:lang w:bidi="fa-IR"/>
              </w:rPr>
            </w:pPr>
            <w:r>
              <w:rPr>
                <w:rFonts w:asciiTheme="majorBidi" w:hAnsiTheme="majorBidi" w:cstheme="majorBidi" w:hint="cs"/>
                <w:i/>
                <w:iCs/>
                <w:sz w:val="20"/>
                <w:szCs w:val="20"/>
                <w:rtl/>
                <w:lang w:bidi="fa-IR"/>
              </w:rPr>
              <w:t>بازار پول</w:t>
            </w:r>
          </w:p>
        </w:tc>
        <w:tc>
          <w:tcPr>
            <w:tcW w:w="1078" w:type="dxa"/>
          </w:tcPr>
          <w:p w:rsidR="00A31BE8" w:rsidRPr="00952BE3" w:rsidRDefault="00A31BE8" w:rsidP="00B011F6">
            <w:pPr>
              <w:spacing w:line="192" w:lineRule="auto"/>
              <w:jc w:val="center"/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952BE3">
              <w:rPr>
                <w:rFonts w:asciiTheme="majorBidi" w:hAnsiTheme="majorBidi" w:cstheme="majorBidi" w:hint="cs"/>
                <w:sz w:val="20"/>
                <w:szCs w:val="20"/>
                <w:rtl/>
                <w:lang w:bidi="fa-IR"/>
              </w:rPr>
              <w:t>8</w:t>
            </w:r>
          </w:p>
        </w:tc>
      </w:tr>
      <w:tr w:rsidR="00A31BE8" w:rsidRPr="00952BE3" w:rsidTr="00B011F6">
        <w:trPr>
          <w:trHeight w:val="188"/>
          <w:jc w:val="center"/>
        </w:trPr>
        <w:tc>
          <w:tcPr>
            <w:tcW w:w="1975" w:type="dxa"/>
          </w:tcPr>
          <w:p w:rsidR="00A31BE8" w:rsidRPr="00952BE3" w:rsidRDefault="00A31BE8" w:rsidP="00B011F6">
            <w:pPr>
              <w:widowControl w:val="0"/>
              <w:spacing w:line="192" w:lineRule="auto"/>
              <w:contextualSpacing/>
              <w:jc w:val="center"/>
              <w:rPr>
                <w:rFonts w:asciiTheme="majorBidi" w:hAnsiTheme="majorBidi" w:cstheme="majorBidi"/>
                <w:sz w:val="20"/>
                <w:szCs w:val="20"/>
                <w:rtl/>
                <w:lang w:bidi="fa-IR"/>
              </w:rPr>
            </w:pPr>
          </w:p>
        </w:tc>
        <w:tc>
          <w:tcPr>
            <w:tcW w:w="7200" w:type="dxa"/>
          </w:tcPr>
          <w:p w:rsidR="00A31BE8" w:rsidRPr="0008030F" w:rsidRDefault="004D39CE" w:rsidP="003E3ECD">
            <w:pPr>
              <w:widowControl w:val="0"/>
              <w:spacing w:line="192" w:lineRule="auto"/>
              <w:contextualSpacing/>
              <w:jc w:val="right"/>
              <w:rPr>
                <w:rFonts w:asciiTheme="majorBidi" w:hAnsiTheme="majorBidi" w:cstheme="majorBidi"/>
                <w:i/>
                <w:iCs/>
                <w:sz w:val="20"/>
                <w:szCs w:val="20"/>
                <w:rtl/>
                <w:lang w:bidi="fa-IR"/>
              </w:rPr>
            </w:pPr>
            <w:r>
              <w:rPr>
                <w:rFonts w:asciiTheme="majorBidi" w:hAnsiTheme="majorBidi" w:cstheme="majorBidi" w:hint="cs"/>
                <w:i/>
                <w:iCs/>
                <w:sz w:val="20"/>
                <w:szCs w:val="20"/>
                <w:rtl/>
                <w:lang w:bidi="fa-IR"/>
              </w:rPr>
              <w:t>بازار اوراق قرضه</w:t>
            </w:r>
          </w:p>
        </w:tc>
        <w:tc>
          <w:tcPr>
            <w:tcW w:w="1078" w:type="dxa"/>
          </w:tcPr>
          <w:p w:rsidR="00A31BE8" w:rsidRPr="00952BE3" w:rsidRDefault="00A31BE8" w:rsidP="00B011F6">
            <w:pPr>
              <w:spacing w:line="192" w:lineRule="auto"/>
              <w:jc w:val="center"/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952BE3">
              <w:rPr>
                <w:rFonts w:asciiTheme="majorBidi" w:hAnsiTheme="majorBidi" w:cstheme="majorBidi" w:hint="cs"/>
                <w:sz w:val="20"/>
                <w:szCs w:val="20"/>
                <w:rtl/>
                <w:lang w:bidi="fa-IR"/>
              </w:rPr>
              <w:t>9</w:t>
            </w:r>
          </w:p>
        </w:tc>
      </w:tr>
      <w:tr w:rsidR="00A31BE8" w:rsidRPr="00952BE3" w:rsidTr="00B011F6">
        <w:trPr>
          <w:trHeight w:val="206"/>
          <w:jc w:val="center"/>
        </w:trPr>
        <w:tc>
          <w:tcPr>
            <w:tcW w:w="1975" w:type="dxa"/>
          </w:tcPr>
          <w:p w:rsidR="00A31BE8" w:rsidRPr="00952BE3" w:rsidRDefault="00A31BE8" w:rsidP="00B011F6">
            <w:pPr>
              <w:widowControl w:val="0"/>
              <w:spacing w:line="192" w:lineRule="auto"/>
              <w:contextualSpacing/>
              <w:jc w:val="center"/>
              <w:rPr>
                <w:rFonts w:asciiTheme="majorBidi" w:hAnsiTheme="majorBidi" w:cstheme="majorBidi"/>
                <w:sz w:val="20"/>
                <w:szCs w:val="20"/>
                <w:rtl/>
                <w:lang w:bidi="fa-IR"/>
              </w:rPr>
            </w:pPr>
          </w:p>
        </w:tc>
        <w:tc>
          <w:tcPr>
            <w:tcW w:w="7200" w:type="dxa"/>
          </w:tcPr>
          <w:p w:rsidR="00A31BE8" w:rsidRPr="0008030F" w:rsidRDefault="004D39CE" w:rsidP="003E3ECD">
            <w:pPr>
              <w:widowControl w:val="0"/>
              <w:spacing w:line="192" w:lineRule="auto"/>
              <w:contextualSpacing/>
              <w:jc w:val="right"/>
              <w:rPr>
                <w:rFonts w:asciiTheme="majorBidi" w:hAnsiTheme="majorBidi" w:cstheme="majorBidi"/>
                <w:i/>
                <w:iCs/>
                <w:sz w:val="20"/>
                <w:szCs w:val="20"/>
                <w:rtl/>
                <w:lang w:bidi="fa-IR"/>
              </w:rPr>
            </w:pPr>
            <w:r>
              <w:rPr>
                <w:rFonts w:asciiTheme="majorBidi" w:hAnsiTheme="majorBidi" w:cstheme="majorBidi" w:hint="cs"/>
                <w:i/>
                <w:iCs/>
                <w:sz w:val="20"/>
                <w:szCs w:val="20"/>
                <w:rtl/>
                <w:lang w:bidi="fa-IR"/>
              </w:rPr>
              <w:t>بازار وامهای رهنی</w:t>
            </w:r>
          </w:p>
        </w:tc>
        <w:tc>
          <w:tcPr>
            <w:tcW w:w="1078" w:type="dxa"/>
          </w:tcPr>
          <w:p w:rsidR="00A31BE8" w:rsidRPr="00952BE3" w:rsidRDefault="00A31BE8" w:rsidP="00B011F6">
            <w:pPr>
              <w:spacing w:line="192" w:lineRule="auto"/>
              <w:jc w:val="center"/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952BE3">
              <w:rPr>
                <w:rFonts w:asciiTheme="majorBidi" w:hAnsiTheme="majorBidi" w:cstheme="majorBidi" w:hint="cs"/>
                <w:sz w:val="20"/>
                <w:szCs w:val="20"/>
                <w:rtl/>
                <w:lang w:bidi="fa-IR"/>
              </w:rPr>
              <w:t>10</w:t>
            </w:r>
          </w:p>
        </w:tc>
      </w:tr>
      <w:tr w:rsidR="00A31BE8" w:rsidRPr="00952BE3" w:rsidTr="00B011F6">
        <w:trPr>
          <w:trHeight w:val="224"/>
          <w:jc w:val="center"/>
        </w:trPr>
        <w:tc>
          <w:tcPr>
            <w:tcW w:w="1975" w:type="dxa"/>
          </w:tcPr>
          <w:p w:rsidR="00A31BE8" w:rsidRPr="00952BE3" w:rsidRDefault="00A31BE8" w:rsidP="00B011F6">
            <w:pPr>
              <w:widowControl w:val="0"/>
              <w:spacing w:line="192" w:lineRule="auto"/>
              <w:contextualSpacing/>
              <w:jc w:val="center"/>
              <w:rPr>
                <w:rFonts w:asciiTheme="majorBidi" w:hAnsiTheme="majorBidi" w:cstheme="majorBidi"/>
                <w:sz w:val="20"/>
                <w:szCs w:val="20"/>
                <w:rtl/>
                <w:lang w:bidi="fa-IR"/>
              </w:rPr>
            </w:pPr>
          </w:p>
        </w:tc>
        <w:tc>
          <w:tcPr>
            <w:tcW w:w="7200" w:type="dxa"/>
          </w:tcPr>
          <w:p w:rsidR="00A31BE8" w:rsidRPr="00952BE3" w:rsidRDefault="004D39CE" w:rsidP="003E3ECD">
            <w:pPr>
              <w:widowControl w:val="0"/>
              <w:spacing w:line="192" w:lineRule="auto"/>
              <w:contextualSpacing/>
              <w:jc w:val="right"/>
              <w:rPr>
                <w:rFonts w:asciiTheme="majorBidi" w:hAnsiTheme="majorBidi" w:cstheme="majorBidi"/>
                <w:sz w:val="20"/>
                <w:szCs w:val="20"/>
                <w:rtl/>
                <w:lang w:bidi="fa-IR"/>
              </w:rPr>
            </w:pPr>
            <w:r>
              <w:rPr>
                <w:rFonts w:asciiTheme="majorBidi" w:hAnsiTheme="majorBidi" w:cstheme="majorBidi" w:hint="cs"/>
                <w:sz w:val="20"/>
                <w:szCs w:val="20"/>
                <w:rtl/>
                <w:lang w:bidi="fa-IR"/>
              </w:rPr>
              <w:t xml:space="preserve">بازار سهام </w:t>
            </w:r>
          </w:p>
        </w:tc>
        <w:tc>
          <w:tcPr>
            <w:tcW w:w="1078" w:type="dxa"/>
          </w:tcPr>
          <w:p w:rsidR="00A31BE8" w:rsidRPr="00952BE3" w:rsidRDefault="00A31BE8" w:rsidP="00B011F6">
            <w:pPr>
              <w:spacing w:line="192" w:lineRule="auto"/>
              <w:jc w:val="center"/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952BE3">
              <w:rPr>
                <w:rFonts w:asciiTheme="majorBidi" w:hAnsiTheme="majorBidi" w:cstheme="majorBidi" w:hint="cs"/>
                <w:sz w:val="20"/>
                <w:szCs w:val="20"/>
                <w:rtl/>
                <w:lang w:bidi="fa-IR"/>
              </w:rPr>
              <w:t>11</w:t>
            </w:r>
          </w:p>
        </w:tc>
      </w:tr>
      <w:tr w:rsidR="00A31BE8" w:rsidRPr="00952BE3" w:rsidTr="00B011F6">
        <w:trPr>
          <w:trHeight w:val="233"/>
          <w:jc w:val="center"/>
        </w:trPr>
        <w:tc>
          <w:tcPr>
            <w:tcW w:w="1975" w:type="dxa"/>
          </w:tcPr>
          <w:p w:rsidR="00A31BE8" w:rsidRPr="00952BE3" w:rsidRDefault="00A31BE8" w:rsidP="00B011F6">
            <w:pPr>
              <w:widowControl w:val="0"/>
              <w:spacing w:line="192" w:lineRule="auto"/>
              <w:contextualSpacing/>
              <w:jc w:val="center"/>
              <w:rPr>
                <w:rFonts w:asciiTheme="majorBidi" w:hAnsiTheme="majorBidi" w:cstheme="majorBidi"/>
                <w:sz w:val="20"/>
                <w:szCs w:val="20"/>
                <w:rtl/>
                <w:lang w:bidi="fa-IR"/>
              </w:rPr>
            </w:pPr>
          </w:p>
        </w:tc>
        <w:tc>
          <w:tcPr>
            <w:tcW w:w="7200" w:type="dxa"/>
          </w:tcPr>
          <w:p w:rsidR="00A31BE8" w:rsidRPr="00952BE3" w:rsidRDefault="004D39CE" w:rsidP="003E3ECD">
            <w:pPr>
              <w:widowControl w:val="0"/>
              <w:spacing w:line="192" w:lineRule="auto"/>
              <w:contextualSpacing/>
              <w:jc w:val="right"/>
              <w:rPr>
                <w:rFonts w:asciiTheme="majorBidi" w:hAnsiTheme="majorBidi" w:cstheme="majorBidi"/>
                <w:sz w:val="20"/>
                <w:szCs w:val="20"/>
                <w:rtl/>
                <w:lang w:bidi="fa-IR"/>
              </w:rPr>
            </w:pPr>
            <w:r>
              <w:rPr>
                <w:rFonts w:asciiTheme="majorBidi" w:hAnsiTheme="majorBidi" w:cstheme="majorBidi" w:hint="cs"/>
                <w:sz w:val="20"/>
                <w:szCs w:val="20"/>
                <w:rtl/>
                <w:lang w:bidi="fa-IR"/>
              </w:rPr>
              <w:t>بازار اوراق مشتقه</w:t>
            </w:r>
          </w:p>
        </w:tc>
        <w:tc>
          <w:tcPr>
            <w:tcW w:w="1078" w:type="dxa"/>
          </w:tcPr>
          <w:p w:rsidR="00A31BE8" w:rsidRPr="00952BE3" w:rsidRDefault="00A31BE8" w:rsidP="00B011F6">
            <w:pPr>
              <w:spacing w:line="192" w:lineRule="auto"/>
              <w:jc w:val="center"/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952BE3">
              <w:rPr>
                <w:rFonts w:asciiTheme="majorBidi" w:hAnsiTheme="majorBidi" w:cstheme="majorBidi" w:hint="cs"/>
                <w:sz w:val="20"/>
                <w:szCs w:val="20"/>
                <w:rtl/>
                <w:lang w:bidi="fa-IR"/>
              </w:rPr>
              <w:t>12</w:t>
            </w:r>
          </w:p>
        </w:tc>
      </w:tr>
      <w:tr w:rsidR="00A31BE8" w:rsidRPr="00952BE3" w:rsidTr="00B011F6">
        <w:trPr>
          <w:trHeight w:val="71"/>
          <w:jc w:val="center"/>
        </w:trPr>
        <w:tc>
          <w:tcPr>
            <w:tcW w:w="1975" w:type="dxa"/>
          </w:tcPr>
          <w:p w:rsidR="00A31BE8" w:rsidRPr="00952BE3" w:rsidRDefault="00A31BE8" w:rsidP="00B011F6">
            <w:pPr>
              <w:widowControl w:val="0"/>
              <w:spacing w:line="192" w:lineRule="auto"/>
              <w:contextualSpacing/>
              <w:jc w:val="center"/>
              <w:rPr>
                <w:rFonts w:asciiTheme="majorBidi" w:hAnsiTheme="majorBidi" w:cstheme="majorBidi"/>
                <w:sz w:val="20"/>
                <w:szCs w:val="20"/>
                <w:rtl/>
                <w:lang w:bidi="fa-IR"/>
              </w:rPr>
            </w:pPr>
          </w:p>
        </w:tc>
        <w:tc>
          <w:tcPr>
            <w:tcW w:w="7200" w:type="dxa"/>
          </w:tcPr>
          <w:p w:rsidR="00A31BE8" w:rsidRPr="00952BE3" w:rsidRDefault="004D39CE" w:rsidP="003E3ECD">
            <w:pPr>
              <w:widowControl w:val="0"/>
              <w:spacing w:line="192" w:lineRule="auto"/>
              <w:contextualSpacing/>
              <w:jc w:val="right"/>
              <w:rPr>
                <w:rFonts w:asciiTheme="majorBidi" w:hAnsiTheme="majorBidi" w:cstheme="majorBidi"/>
                <w:sz w:val="20"/>
                <w:szCs w:val="20"/>
                <w:rtl/>
                <w:lang w:bidi="fa-IR"/>
              </w:rPr>
            </w:pPr>
            <w:r>
              <w:rPr>
                <w:rFonts w:asciiTheme="majorBidi" w:hAnsiTheme="majorBidi" w:cstheme="majorBidi" w:hint="cs"/>
                <w:sz w:val="20"/>
                <w:szCs w:val="20"/>
                <w:rtl/>
                <w:lang w:bidi="fa-IR"/>
              </w:rPr>
              <w:t>حل تمرین و امتحان میانترم</w:t>
            </w:r>
          </w:p>
        </w:tc>
        <w:tc>
          <w:tcPr>
            <w:tcW w:w="1078" w:type="dxa"/>
          </w:tcPr>
          <w:p w:rsidR="00A31BE8" w:rsidRPr="00952BE3" w:rsidRDefault="00A31BE8" w:rsidP="00B011F6">
            <w:pPr>
              <w:spacing w:line="192" w:lineRule="auto"/>
              <w:jc w:val="center"/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952BE3">
              <w:rPr>
                <w:rFonts w:asciiTheme="majorBidi" w:hAnsiTheme="majorBidi" w:cstheme="majorBidi" w:hint="cs"/>
                <w:sz w:val="20"/>
                <w:szCs w:val="20"/>
                <w:rtl/>
                <w:lang w:bidi="fa-IR"/>
              </w:rPr>
              <w:t>13</w:t>
            </w:r>
          </w:p>
        </w:tc>
      </w:tr>
      <w:tr w:rsidR="00A31BE8" w:rsidRPr="00952BE3" w:rsidTr="00B011F6">
        <w:trPr>
          <w:trHeight w:val="269"/>
          <w:jc w:val="center"/>
        </w:trPr>
        <w:tc>
          <w:tcPr>
            <w:tcW w:w="1975" w:type="dxa"/>
          </w:tcPr>
          <w:p w:rsidR="00A31BE8" w:rsidRPr="00952BE3" w:rsidRDefault="00A31BE8" w:rsidP="00B011F6">
            <w:pPr>
              <w:widowControl w:val="0"/>
              <w:spacing w:line="192" w:lineRule="auto"/>
              <w:contextualSpacing/>
              <w:jc w:val="center"/>
              <w:rPr>
                <w:rFonts w:asciiTheme="majorBidi" w:hAnsiTheme="majorBidi" w:cstheme="majorBidi"/>
                <w:sz w:val="20"/>
                <w:szCs w:val="20"/>
                <w:rtl/>
                <w:lang w:bidi="fa-IR"/>
              </w:rPr>
            </w:pPr>
          </w:p>
        </w:tc>
        <w:tc>
          <w:tcPr>
            <w:tcW w:w="7200" w:type="dxa"/>
          </w:tcPr>
          <w:p w:rsidR="00A31BE8" w:rsidRPr="00952BE3" w:rsidRDefault="004D39CE" w:rsidP="003E3ECD">
            <w:pPr>
              <w:widowControl w:val="0"/>
              <w:spacing w:line="192" w:lineRule="auto"/>
              <w:contextualSpacing/>
              <w:jc w:val="right"/>
              <w:rPr>
                <w:rFonts w:asciiTheme="majorBidi" w:hAnsiTheme="majorBidi" w:cstheme="majorBidi"/>
                <w:sz w:val="20"/>
                <w:szCs w:val="20"/>
                <w:rtl/>
                <w:lang w:bidi="fa-IR"/>
              </w:rPr>
            </w:pPr>
            <w:r>
              <w:rPr>
                <w:rFonts w:asciiTheme="majorBidi" w:hAnsiTheme="majorBidi" w:cstheme="majorBidi" w:hint="cs"/>
                <w:sz w:val="20"/>
                <w:szCs w:val="20"/>
                <w:rtl/>
                <w:lang w:bidi="fa-IR"/>
              </w:rPr>
              <w:t>صندوقهای سرمایه گذاری مشترک</w:t>
            </w:r>
          </w:p>
        </w:tc>
        <w:tc>
          <w:tcPr>
            <w:tcW w:w="1078" w:type="dxa"/>
          </w:tcPr>
          <w:p w:rsidR="00A31BE8" w:rsidRPr="00952BE3" w:rsidRDefault="00A31BE8" w:rsidP="00B011F6">
            <w:pPr>
              <w:spacing w:line="192" w:lineRule="auto"/>
              <w:jc w:val="center"/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952BE3">
              <w:rPr>
                <w:rFonts w:asciiTheme="majorBidi" w:hAnsiTheme="majorBidi" w:cstheme="majorBidi" w:hint="cs"/>
                <w:sz w:val="20"/>
                <w:szCs w:val="20"/>
                <w:rtl/>
                <w:lang w:bidi="fa-IR"/>
              </w:rPr>
              <w:t>14</w:t>
            </w:r>
          </w:p>
        </w:tc>
      </w:tr>
      <w:tr w:rsidR="00A31BE8" w:rsidRPr="00952BE3" w:rsidTr="00B011F6">
        <w:trPr>
          <w:trHeight w:val="197"/>
          <w:jc w:val="center"/>
        </w:trPr>
        <w:tc>
          <w:tcPr>
            <w:tcW w:w="1975" w:type="dxa"/>
          </w:tcPr>
          <w:p w:rsidR="00A31BE8" w:rsidRPr="00952BE3" w:rsidRDefault="00A31BE8" w:rsidP="00B011F6">
            <w:pPr>
              <w:widowControl w:val="0"/>
              <w:spacing w:line="192" w:lineRule="auto"/>
              <w:contextualSpacing/>
              <w:jc w:val="center"/>
              <w:rPr>
                <w:rFonts w:asciiTheme="majorBidi" w:hAnsiTheme="majorBidi" w:cstheme="majorBidi"/>
                <w:sz w:val="20"/>
                <w:szCs w:val="20"/>
                <w:rtl/>
                <w:lang w:bidi="fa-IR"/>
              </w:rPr>
            </w:pPr>
          </w:p>
        </w:tc>
        <w:tc>
          <w:tcPr>
            <w:tcW w:w="7200" w:type="dxa"/>
          </w:tcPr>
          <w:p w:rsidR="00A31BE8" w:rsidRPr="00952BE3" w:rsidRDefault="004D39CE" w:rsidP="003E3ECD">
            <w:pPr>
              <w:widowControl w:val="0"/>
              <w:spacing w:line="192" w:lineRule="auto"/>
              <w:contextualSpacing/>
              <w:jc w:val="right"/>
              <w:rPr>
                <w:rFonts w:asciiTheme="majorBidi" w:hAnsiTheme="majorBidi" w:cstheme="majorBidi"/>
                <w:sz w:val="20"/>
                <w:szCs w:val="20"/>
                <w:rtl/>
                <w:lang w:bidi="fa-IR"/>
              </w:rPr>
            </w:pPr>
            <w:r>
              <w:rPr>
                <w:rFonts w:asciiTheme="majorBidi" w:hAnsiTheme="majorBidi" w:cstheme="majorBidi" w:hint="cs"/>
                <w:sz w:val="20"/>
                <w:szCs w:val="20"/>
                <w:rtl/>
                <w:lang w:bidi="fa-IR"/>
              </w:rPr>
              <w:t xml:space="preserve">صندوقهای بازنشتگی و بیمه </w:t>
            </w:r>
          </w:p>
        </w:tc>
        <w:tc>
          <w:tcPr>
            <w:tcW w:w="1078" w:type="dxa"/>
          </w:tcPr>
          <w:p w:rsidR="00A31BE8" w:rsidRPr="00952BE3" w:rsidRDefault="00A31BE8" w:rsidP="00B011F6">
            <w:pPr>
              <w:spacing w:line="192" w:lineRule="auto"/>
              <w:jc w:val="center"/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952BE3">
              <w:rPr>
                <w:rFonts w:asciiTheme="majorBidi" w:hAnsiTheme="majorBidi" w:cstheme="majorBidi" w:hint="cs"/>
                <w:sz w:val="20"/>
                <w:szCs w:val="20"/>
                <w:rtl/>
                <w:lang w:bidi="fa-IR"/>
              </w:rPr>
              <w:t>15</w:t>
            </w:r>
          </w:p>
        </w:tc>
      </w:tr>
      <w:tr w:rsidR="00A31BE8" w:rsidRPr="00952BE3" w:rsidTr="00B011F6">
        <w:trPr>
          <w:trHeight w:val="206"/>
          <w:jc w:val="center"/>
        </w:trPr>
        <w:tc>
          <w:tcPr>
            <w:tcW w:w="1975" w:type="dxa"/>
          </w:tcPr>
          <w:p w:rsidR="00A31BE8" w:rsidRPr="00952BE3" w:rsidRDefault="00A31BE8" w:rsidP="00B011F6">
            <w:pPr>
              <w:widowControl w:val="0"/>
              <w:spacing w:line="192" w:lineRule="auto"/>
              <w:contextualSpacing/>
              <w:jc w:val="center"/>
              <w:rPr>
                <w:rFonts w:asciiTheme="majorBidi" w:hAnsiTheme="majorBidi" w:cstheme="majorBidi"/>
                <w:sz w:val="20"/>
                <w:szCs w:val="20"/>
                <w:rtl/>
                <w:lang w:bidi="fa-IR"/>
              </w:rPr>
            </w:pPr>
          </w:p>
        </w:tc>
        <w:tc>
          <w:tcPr>
            <w:tcW w:w="7200" w:type="dxa"/>
          </w:tcPr>
          <w:p w:rsidR="00A31BE8" w:rsidRPr="00952BE3" w:rsidRDefault="004D39CE" w:rsidP="003E3ECD">
            <w:pPr>
              <w:widowControl w:val="0"/>
              <w:spacing w:line="192" w:lineRule="auto"/>
              <w:contextualSpacing/>
              <w:jc w:val="right"/>
              <w:rPr>
                <w:rFonts w:asciiTheme="majorBidi" w:hAnsiTheme="majorBidi" w:cstheme="majorBidi"/>
                <w:sz w:val="20"/>
                <w:szCs w:val="20"/>
                <w:rtl/>
                <w:lang w:bidi="fa-IR"/>
              </w:rPr>
            </w:pPr>
            <w:r>
              <w:rPr>
                <w:rFonts w:asciiTheme="majorBidi" w:hAnsiTheme="majorBidi" w:cstheme="majorBidi" w:hint="cs"/>
                <w:sz w:val="20"/>
                <w:szCs w:val="20"/>
                <w:rtl/>
                <w:lang w:bidi="fa-IR"/>
              </w:rPr>
              <w:t xml:space="preserve">بوس اوراق بهادار و اجزای آن </w:t>
            </w:r>
          </w:p>
        </w:tc>
        <w:tc>
          <w:tcPr>
            <w:tcW w:w="1078" w:type="dxa"/>
          </w:tcPr>
          <w:p w:rsidR="00A31BE8" w:rsidRPr="00952BE3" w:rsidRDefault="00A31BE8" w:rsidP="00B011F6">
            <w:pPr>
              <w:spacing w:line="192" w:lineRule="auto"/>
              <w:jc w:val="center"/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952BE3">
              <w:rPr>
                <w:rFonts w:asciiTheme="majorBidi" w:hAnsiTheme="majorBidi" w:cstheme="majorBidi" w:hint="cs"/>
                <w:sz w:val="20"/>
                <w:szCs w:val="20"/>
                <w:rtl/>
                <w:lang w:bidi="fa-IR"/>
              </w:rPr>
              <w:t>16</w:t>
            </w:r>
          </w:p>
        </w:tc>
      </w:tr>
    </w:tbl>
    <w:p w:rsidR="00A876FB" w:rsidRPr="00952BE3" w:rsidRDefault="00A876FB" w:rsidP="00A876FB">
      <w:pPr>
        <w:tabs>
          <w:tab w:val="left" w:pos="8647"/>
        </w:tabs>
        <w:spacing w:line="240" w:lineRule="auto"/>
        <w:rPr>
          <w:rFonts w:asciiTheme="majorBidi" w:hAnsiTheme="majorBidi" w:cstheme="majorBidi"/>
          <w:sz w:val="20"/>
          <w:szCs w:val="20"/>
          <w:rtl/>
          <w:lang w:bidi="fa-IR"/>
        </w:rPr>
      </w:pPr>
    </w:p>
    <w:sectPr w:rsidR="00A876FB" w:rsidRPr="00952BE3" w:rsidSect="0007479E">
      <w:pgSz w:w="11906" w:h="16838" w:code="9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IranNastaliq">
    <w:panose1 w:val="02020505000000020003"/>
    <w:charset w:val="00"/>
    <w:family w:val="roman"/>
    <w:pitch w:val="variable"/>
    <w:sig w:usb0="61002A87" w:usb1="80000000" w:usb2="00000008" w:usb3="00000000" w:csb0="000101F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Lotus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Zar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altName w:val="Linkin"/>
    <w:charset w:val="00"/>
    <w:family w:val="swiss"/>
    <w:pitch w:val="variable"/>
    <w:sig w:usb0="00000000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4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876FB"/>
    <w:rsid w:val="0008030F"/>
    <w:rsid w:val="000B4A89"/>
    <w:rsid w:val="00150243"/>
    <w:rsid w:val="00302ADC"/>
    <w:rsid w:val="00433157"/>
    <w:rsid w:val="004764FA"/>
    <w:rsid w:val="004D39CE"/>
    <w:rsid w:val="00631FA5"/>
    <w:rsid w:val="00952BE3"/>
    <w:rsid w:val="00A137E2"/>
    <w:rsid w:val="00A31BE8"/>
    <w:rsid w:val="00A876FB"/>
    <w:rsid w:val="00C5398B"/>
    <w:rsid w:val="00D2420D"/>
    <w:rsid w:val="00E20618"/>
    <w:rsid w:val="00E47133"/>
    <w:rsid w:val="00F016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876F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A876F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876F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A876F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</TotalTime>
  <Pages>1</Pages>
  <Words>229</Words>
  <Characters>1306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golarzi</cp:lastModifiedBy>
  <cp:revision>10</cp:revision>
  <dcterms:created xsi:type="dcterms:W3CDTF">2019-08-14T09:49:00Z</dcterms:created>
  <dcterms:modified xsi:type="dcterms:W3CDTF">2019-08-19T09:44:00Z</dcterms:modified>
</cp:coreProperties>
</file>